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F32B" w14:textId="70438547" w:rsidR="00E23847" w:rsidRPr="00C37D25" w:rsidRDefault="00E23847" w:rsidP="00E23847">
      <w:pPr>
        <w:rPr>
          <w:rFonts w:ascii="ITC Avant Garde Std Bk" w:hAnsi="ITC Avant Garde Std Bk"/>
          <w:b/>
          <w:sz w:val="28"/>
        </w:rPr>
      </w:pPr>
    </w:p>
    <w:p w14:paraId="6646F2B3"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72"/>
          <w:szCs w:val="72"/>
          <w:lang w:eastAsia="en-GB"/>
        </w:rPr>
        <w:t> </w:t>
      </w:r>
    </w:p>
    <w:p w14:paraId="4AD9A4A7"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Pr>
          <w:noProof/>
          <w:lang w:eastAsia="en-GB"/>
        </w:rPr>
        <w:drawing>
          <wp:inline distT="0" distB="0" distL="0" distR="0" wp14:anchorId="075A066F" wp14:editId="7592EB88">
            <wp:extent cx="2978150" cy="1553845"/>
            <wp:effectExtent l="0" t="0" r="0" b="8255"/>
            <wp:docPr id="2" name="Picture 2" descr="C:\Users\anita.elsdon\AppData\Local\Microsoft\Windows\INetCache\Content.MSO\92ADCC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150" cy="1553845"/>
                    </a:xfrm>
                    <a:prstGeom prst="rect">
                      <a:avLst/>
                    </a:prstGeom>
                  </pic:spPr>
                </pic:pic>
              </a:graphicData>
            </a:graphic>
          </wp:inline>
        </w:drawing>
      </w:r>
      <w:r w:rsidRPr="23803E41">
        <w:rPr>
          <w:rFonts w:ascii="ITC Avant Garde Std Bk" w:eastAsia="Times New Roman" w:hAnsi="ITC Avant Garde Std Bk" w:cs="Segoe UI"/>
          <w:sz w:val="72"/>
          <w:szCs w:val="72"/>
          <w:lang w:eastAsia="en-GB"/>
        </w:rPr>
        <w:t> </w:t>
      </w:r>
    </w:p>
    <w:p w14:paraId="1A8E7C87"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72"/>
          <w:szCs w:val="72"/>
          <w:lang w:eastAsia="en-GB"/>
        </w:rPr>
        <w:t> </w:t>
      </w:r>
    </w:p>
    <w:p w14:paraId="674C030F"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b/>
          <w:bCs/>
          <w:sz w:val="72"/>
          <w:szCs w:val="72"/>
          <w:lang w:eastAsia="en-GB"/>
        </w:rPr>
        <w:t> CAPA College</w:t>
      </w:r>
      <w:r w:rsidRPr="00C37D25">
        <w:rPr>
          <w:rFonts w:ascii="ITC Avant Garde Std Bk" w:eastAsia="Times New Roman" w:hAnsi="ITC Avant Garde Std Bk" w:cs="Segoe UI"/>
          <w:sz w:val="48"/>
          <w:szCs w:val="48"/>
          <w:lang w:eastAsia="en-GB"/>
        </w:rPr>
        <w:t>  </w:t>
      </w:r>
    </w:p>
    <w:p w14:paraId="6A1E433E" w14:textId="587650A9" w:rsidR="00C37D25" w:rsidRDefault="00C37D25" w:rsidP="00C37D25">
      <w:pPr>
        <w:jc w:val="center"/>
        <w:textAlignment w:val="baseline"/>
        <w:rPr>
          <w:rFonts w:ascii="ITC Avant Garde Std Bk" w:eastAsia="Times New Roman" w:hAnsi="ITC Avant Garde Std Bk" w:cs="Segoe UI"/>
          <w:b/>
          <w:bCs/>
          <w:sz w:val="40"/>
          <w:szCs w:val="40"/>
          <w:lang w:eastAsia="en-GB"/>
        </w:rPr>
      </w:pPr>
      <w:r w:rsidRPr="00C37D25">
        <w:rPr>
          <w:rFonts w:ascii="ITC Avant Garde Std Bk" w:eastAsia="Times New Roman" w:hAnsi="ITC Avant Garde Std Bk" w:cs="Segoe UI"/>
          <w:b/>
          <w:bCs/>
          <w:sz w:val="40"/>
          <w:szCs w:val="40"/>
          <w:lang w:eastAsia="en-GB"/>
        </w:rPr>
        <w:t>Bursary Awards Policy</w:t>
      </w:r>
    </w:p>
    <w:p w14:paraId="4E014D45" w14:textId="664FDAEA"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Pr>
          <w:rFonts w:ascii="ITC Avant Garde Std Bk" w:eastAsia="Times New Roman" w:hAnsi="ITC Avant Garde Std Bk" w:cs="Segoe UI"/>
          <w:b/>
          <w:bCs/>
          <w:sz w:val="40"/>
          <w:szCs w:val="40"/>
          <w:lang w:eastAsia="en-GB"/>
        </w:rPr>
        <w:t>2021/2022</w:t>
      </w:r>
    </w:p>
    <w:p w14:paraId="260697D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05E74059"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139C5979"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702120D7"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41F5C68D"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0CCEDF2D"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7CFBC0DE"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6122EE39"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38E7A681" w14:textId="0CBB0009" w:rsidR="00C37D25" w:rsidRPr="00C37D25" w:rsidRDefault="00C37D25" w:rsidP="00C37D25">
      <w:pPr>
        <w:textAlignment w:val="baseline"/>
        <w:rPr>
          <w:rFonts w:ascii="ITC Avant Garde Std Bk" w:eastAsia="Times New Roman" w:hAnsi="ITC Avant Garde Std Bk" w:cs="Segoe UI"/>
          <w:sz w:val="40"/>
          <w:szCs w:val="40"/>
          <w:lang w:eastAsia="en-GB"/>
        </w:rPr>
      </w:pPr>
    </w:p>
    <w:p w14:paraId="4952A01D" w14:textId="77777777" w:rsidR="00C37D25" w:rsidRPr="00C37D25" w:rsidRDefault="00C37D25" w:rsidP="00C37D25">
      <w:pPr>
        <w:jc w:val="center"/>
        <w:textAlignment w:val="baseline"/>
        <w:rPr>
          <w:rFonts w:ascii="ITC Avant Garde Std Bk" w:eastAsia="Times New Roman" w:hAnsi="ITC Avant Garde Std Bk" w:cs="Segoe UI"/>
          <w:sz w:val="40"/>
          <w:szCs w:val="40"/>
          <w:lang w:eastAsia="en-GB"/>
        </w:rPr>
      </w:pPr>
    </w:p>
    <w:p w14:paraId="11915C10" w14:textId="77777777" w:rsidR="00C37D25" w:rsidRDefault="00C37D25" w:rsidP="00C37D25">
      <w:pPr>
        <w:jc w:val="center"/>
        <w:textAlignment w:val="baseline"/>
        <w:rPr>
          <w:rFonts w:ascii="ITC Avant Garde Std Bk" w:eastAsia="Times New Roman" w:hAnsi="ITC Avant Garde Std Bk" w:cs="Segoe UI"/>
          <w:sz w:val="40"/>
          <w:szCs w:val="40"/>
          <w:lang w:eastAsia="en-GB"/>
        </w:rPr>
      </w:pPr>
    </w:p>
    <w:p w14:paraId="1419D800" w14:textId="7CFD040D"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3E8042EE"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Segoe UI"/>
          <w:sz w:val="40"/>
          <w:szCs w:val="40"/>
          <w:lang w:eastAsia="en-GB"/>
        </w:rPr>
        <w:t> </w:t>
      </w:r>
    </w:p>
    <w:p w14:paraId="59947083" w14:textId="69E5B438" w:rsidR="00C37D25" w:rsidRPr="00C37D25" w:rsidRDefault="00C37D25" w:rsidP="23803E41">
      <w:pPr>
        <w:textAlignment w:val="baseline"/>
        <w:rPr>
          <w:rFonts w:ascii="ITC Avant Garde Std Bk" w:eastAsia="Times New Roman" w:hAnsi="ITC Avant Garde Std Bk" w:cs="Segoe UI"/>
          <w:sz w:val="40"/>
          <w:szCs w:val="40"/>
          <w:lang w:eastAsia="en-GB"/>
        </w:rPr>
      </w:pPr>
      <w:r w:rsidRPr="23803E41">
        <w:rPr>
          <w:rFonts w:ascii="ITC Avant Garde Std Bk" w:eastAsia="Times New Roman" w:hAnsi="ITC Avant Garde Std Bk" w:cs="Segoe UI"/>
          <w:b/>
          <w:bCs/>
          <w:sz w:val="40"/>
          <w:szCs w:val="40"/>
          <w:lang w:eastAsia="en-GB"/>
        </w:rPr>
        <w:t>Approved by Governors: </w:t>
      </w:r>
      <w:r w:rsidRPr="23803E41">
        <w:rPr>
          <w:rFonts w:ascii="ITC Avant Garde Std Bk" w:eastAsia="Times New Roman" w:hAnsi="ITC Avant Garde Std Bk" w:cs="Segoe UI"/>
          <w:sz w:val="40"/>
          <w:szCs w:val="40"/>
          <w:lang w:eastAsia="en-GB"/>
        </w:rPr>
        <w:t> </w:t>
      </w:r>
      <w:r>
        <w:tab/>
      </w:r>
      <w:r w:rsidR="4893B870" w:rsidRPr="23803E41">
        <w:rPr>
          <w:rFonts w:ascii="ITC Avant Garde Std Bk" w:eastAsia="Times New Roman" w:hAnsi="ITC Avant Garde Std Bk" w:cs="Segoe UI"/>
          <w:b/>
          <w:bCs/>
          <w:sz w:val="40"/>
          <w:szCs w:val="40"/>
          <w:lang w:eastAsia="en-GB"/>
        </w:rPr>
        <w:t>26th February 2021</w:t>
      </w:r>
    </w:p>
    <w:p w14:paraId="2EAD3971" w14:textId="0F3EB14F" w:rsidR="00C37D25" w:rsidRPr="00C37D25" w:rsidRDefault="00C37D25" w:rsidP="00C37D25">
      <w:pPr>
        <w:textAlignment w:val="baseline"/>
        <w:rPr>
          <w:rFonts w:ascii="ITC Avant Garde Std Bk" w:eastAsia="Times New Roman" w:hAnsi="ITC Avant Garde Std Bk" w:cs="Segoe UI"/>
          <w:sz w:val="18"/>
          <w:szCs w:val="18"/>
          <w:lang w:eastAsia="en-GB"/>
        </w:rPr>
      </w:pPr>
      <w:r w:rsidRPr="23803E41">
        <w:rPr>
          <w:rFonts w:ascii="ITC Avant Garde Std Bk" w:eastAsia="Times New Roman" w:hAnsi="ITC Avant Garde Std Bk" w:cs="Segoe UI"/>
          <w:b/>
          <w:bCs/>
          <w:sz w:val="40"/>
          <w:szCs w:val="40"/>
          <w:lang w:eastAsia="en-GB"/>
        </w:rPr>
        <w:t>Date for Review:</w:t>
      </w:r>
      <w:r w:rsidRPr="23803E41">
        <w:rPr>
          <w:rFonts w:ascii="ITC Avant Garde Std Bk" w:eastAsia="Times New Roman" w:hAnsi="ITC Avant Garde Std Bk" w:cs="Segoe UI"/>
          <w:sz w:val="40"/>
          <w:szCs w:val="40"/>
          <w:lang w:eastAsia="en-GB"/>
        </w:rPr>
        <w:t> </w:t>
      </w:r>
      <w:r>
        <w:tab/>
      </w:r>
      <w:r>
        <w:tab/>
      </w:r>
      <w:r>
        <w:tab/>
      </w:r>
      <w:r w:rsidR="001D69AE">
        <w:t xml:space="preserve">              </w:t>
      </w:r>
      <w:r w:rsidR="09CB8E44" w:rsidRPr="23803E41">
        <w:rPr>
          <w:rFonts w:ascii="ITC Avant Garde Std Bk" w:eastAsia="Times New Roman" w:hAnsi="ITC Avant Garde Std Bk" w:cs="Segoe UI"/>
          <w:b/>
          <w:bCs/>
          <w:sz w:val="40"/>
          <w:szCs w:val="40"/>
          <w:lang w:eastAsia="en-GB"/>
        </w:rPr>
        <w:t xml:space="preserve">February 2022 </w:t>
      </w:r>
    </w:p>
    <w:p w14:paraId="41B50028" w14:textId="23CA8BF8" w:rsidR="00C37D25" w:rsidRDefault="00C37D25" w:rsidP="00C37D25">
      <w:pPr>
        <w:textAlignment w:val="baseline"/>
        <w:rPr>
          <w:rFonts w:ascii="ITC Avant Garde Std Bk" w:eastAsia="Times New Roman" w:hAnsi="ITC Avant Garde Std Bk" w:cs="Segoe UI"/>
          <w:sz w:val="28"/>
          <w:szCs w:val="28"/>
          <w:lang w:eastAsia="en-GB"/>
        </w:rPr>
      </w:pPr>
    </w:p>
    <w:p w14:paraId="2C686843" w14:textId="77777777" w:rsidR="00C37D25" w:rsidRPr="00C37D25" w:rsidRDefault="00C37D25" w:rsidP="00C37D25">
      <w:pPr>
        <w:textAlignment w:val="baseline"/>
        <w:rPr>
          <w:rFonts w:ascii="ITC Avant Garde Std Bk" w:eastAsia="Times New Roman" w:hAnsi="ITC Avant Garde Std Bk" w:cs="Segoe UI"/>
          <w:sz w:val="24"/>
          <w:szCs w:val="24"/>
          <w:lang w:eastAsia="en-GB"/>
        </w:rPr>
      </w:pPr>
    </w:p>
    <w:p w14:paraId="720A09BF"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p>
    <w:p w14:paraId="11CBA2A6"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b/>
          <w:bCs/>
          <w:sz w:val="28"/>
          <w:szCs w:val="28"/>
          <w:lang w:eastAsia="en-GB"/>
        </w:rPr>
        <w:t>2021/2022</w:t>
      </w:r>
      <w:r w:rsidRPr="00C37D25">
        <w:rPr>
          <w:rFonts w:ascii="ITC Avant Garde Std Bk" w:eastAsia="Times New Roman" w:hAnsi="ITC Avant Garde Std Bk" w:cs="Calibri"/>
          <w:sz w:val="28"/>
          <w:szCs w:val="28"/>
          <w:lang w:eastAsia="en-GB"/>
        </w:rPr>
        <w:t> </w:t>
      </w:r>
    </w:p>
    <w:p w14:paraId="4C2B8130" w14:textId="77777777" w:rsidR="00C37D25" w:rsidRPr="00C37D25" w:rsidRDefault="00C37D25" w:rsidP="00C37D25">
      <w:pPr>
        <w:jc w:val="cente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b/>
          <w:bCs/>
          <w:sz w:val="28"/>
          <w:szCs w:val="28"/>
          <w:lang w:eastAsia="en-GB"/>
        </w:rPr>
        <w:t>16 to 19 BURSARY AWARD</w:t>
      </w:r>
      <w:r w:rsidRPr="00C37D25">
        <w:rPr>
          <w:rFonts w:ascii="ITC Avant Garde Std Bk" w:eastAsia="Times New Roman" w:hAnsi="ITC Avant Garde Std Bk" w:cs="Calibri"/>
          <w:sz w:val="28"/>
          <w:szCs w:val="28"/>
          <w:lang w:eastAsia="en-GB"/>
        </w:rPr>
        <w:t> </w:t>
      </w:r>
    </w:p>
    <w:p w14:paraId="3C07E1D5"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 </w:t>
      </w:r>
    </w:p>
    <w:p w14:paraId="156F8897"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The 16 to 19 Bursary Fund provides financial support to help students overcome specific barriers to participation so they can remain in education.  The support is funded by the Education &amp; Skills Funding Agency (ESFA) and administered by CAPA College. </w:t>
      </w:r>
    </w:p>
    <w:p w14:paraId="72D7C505"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5AAE4B8C"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Students can apply for funding at any time throughout the year and more than once if circumstances change.   </w:t>
      </w:r>
    </w:p>
    <w:p w14:paraId="6B952814"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542F6886" w14:textId="77777777" w:rsidR="00C37D25" w:rsidRPr="00C37D25" w:rsidRDefault="00C37D25" w:rsidP="0079795F">
      <w:pPr>
        <w:spacing w:after="12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There are 3 types of 16 to 19 bursaries: </w:t>
      </w:r>
    </w:p>
    <w:p w14:paraId="39C9ADD4" w14:textId="77777777" w:rsidR="00C37D25" w:rsidRPr="00C37D25" w:rsidRDefault="00C37D25" w:rsidP="003E2D0F">
      <w:pPr>
        <w:numPr>
          <w:ilvl w:val="0"/>
          <w:numId w:val="36"/>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b/>
          <w:bCs/>
          <w:color w:val="0B0C0C"/>
          <w:sz w:val="24"/>
          <w:szCs w:val="24"/>
          <w:lang w:eastAsia="en-GB"/>
        </w:rPr>
        <w:t>Level 1 - Statutory bursaries </w:t>
      </w:r>
      <w:r w:rsidRPr="00C37D25">
        <w:rPr>
          <w:rFonts w:ascii="ITC Avant Garde Std Bk" w:eastAsia="Times New Roman" w:hAnsi="ITC Avant Garde Std Bk" w:cs="Calibri"/>
          <w:color w:val="0B0C0C"/>
          <w:sz w:val="24"/>
          <w:szCs w:val="24"/>
          <w:lang w:eastAsia="en-GB"/>
        </w:rPr>
        <w:t>for defined vulnerable groups of up to £1,200 a year </w:t>
      </w:r>
    </w:p>
    <w:p w14:paraId="091E6CFE" w14:textId="77777777" w:rsidR="00C37D25" w:rsidRPr="00C37D25" w:rsidRDefault="00C37D25" w:rsidP="003E2D0F">
      <w:pPr>
        <w:numPr>
          <w:ilvl w:val="0"/>
          <w:numId w:val="36"/>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b/>
          <w:bCs/>
          <w:color w:val="0B0C0C"/>
          <w:sz w:val="24"/>
          <w:szCs w:val="24"/>
          <w:lang w:eastAsia="en-GB"/>
        </w:rPr>
        <w:t>Level 2, 3 &amp; 4 - Discretionary bursaries </w:t>
      </w:r>
      <w:r w:rsidRPr="00C37D25">
        <w:rPr>
          <w:rFonts w:ascii="ITC Avant Garde Std Bk" w:eastAsia="Times New Roman" w:hAnsi="ITC Avant Garde Std Bk" w:cs="Calibri"/>
          <w:color w:val="0B0C0C"/>
          <w:sz w:val="24"/>
          <w:szCs w:val="24"/>
          <w:lang w:eastAsia="en-GB"/>
        </w:rPr>
        <w:t>which institutions award to meet individual needs, for example, help with the cost of transport, meals, books and equipment.   </w:t>
      </w:r>
    </w:p>
    <w:p w14:paraId="6F4810FB" w14:textId="77777777" w:rsidR="00C37D25" w:rsidRPr="00C37D25" w:rsidRDefault="00C37D25" w:rsidP="00C37D25">
      <w:pPr>
        <w:ind w:left="30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3AC05CAD" w14:textId="77777777" w:rsidR="00C37D25" w:rsidRPr="002D7537" w:rsidRDefault="00C37D25" w:rsidP="0079795F">
      <w:pPr>
        <w:spacing w:after="120"/>
        <w:ind w:left="-74"/>
        <w:textAlignment w:val="baseline"/>
        <w:rPr>
          <w:rFonts w:ascii="ITC Avant Garde Std Bk" w:eastAsia="Times New Roman" w:hAnsi="ITC Avant Garde Std Bk" w:cs="Segoe UI"/>
          <w:sz w:val="28"/>
          <w:szCs w:val="28"/>
          <w:lang w:eastAsia="en-GB"/>
        </w:rPr>
      </w:pPr>
      <w:r w:rsidRPr="002D7537">
        <w:rPr>
          <w:rFonts w:ascii="ITC Avant Garde Std Bk" w:eastAsia="Times New Roman" w:hAnsi="ITC Avant Garde Std Bk" w:cs="Calibri"/>
          <w:b/>
          <w:bCs/>
          <w:color w:val="0B0C0C"/>
          <w:sz w:val="28"/>
          <w:szCs w:val="28"/>
          <w:lang w:eastAsia="en-GB"/>
        </w:rPr>
        <w:t>Statutory bursaries for young people in defined vulnerable groups </w:t>
      </w:r>
      <w:r w:rsidRPr="002D7537">
        <w:rPr>
          <w:rFonts w:ascii="ITC Avant Garde Std Bk" w:eastAsia="Times New Roman" w:hAnsi="ITC Avant Garde Std Bk" w:cs="Calibri"/>
          <w:color w:val="0B0C0C"/>
          <w:sz w:val="28"/>
          <w:szCs w:val="28"/>
          <w:lang w:eastAsia="en-GB"/>
        </w:rPr>
        <w:t> </w:t>
      </w:r>
    </w:p>
    <w:p w14:paraId="00B03D7B" w14:textId="77777777" w:rsidR="00C37D25" w:rsidRPr="00C37D25" w:rsidRDefault="00C37D25" w:rsidP="00C37D25">
      <w:pPr>
        <w:ind w:left="-60"/>
        <w:textAlignment w:val="baseline"/>
        <w:rPr>
          <w:rFonts w:ascii="ITC Avant Garde Std Bk" w:eastAsia="Times New Roman" w:hAnsi="ITC Avant Garde Std Bk" w:cs="Segoe UI"/>
          <w:sz w:val="18"/>
          <w:szCs w:val="18"/>
          <w:lang w:eastAsia="en-GB"/>
        </w:rPr>
      </w:pPr>
      <w:r w:rsidRPr="2015C7FA">
        <w:rPr>
          <w:rFonts w:ascii="ITC Avant Garde Std Bk" w:eastAsia="Times New Roman" w:hAnsi="ITC Avant Garde Std Bk" w:cs="Calibri"/>
          <w:color w:val="0B0C0C"/>
          <w:sz w:val="24"/>
          <w:szCs w:val="24"/>
          <w:lang w:eastAsia="en-GB"/>
        </w:rPr>
        <w:t xml:space="preserve">Funding for a Statutory Bursary is applied for by the College on a case by case basis.  100% of the funding received will be paid directly to the student.   Students who meet one of the 4 criteria below and who have a financial need </w:t>
      </w:r>
      <w:r w:rsidRPr="2015C7FA">
        <w:rPr>
          <w:rFonts w:ascii="ITC Avant Garde Std Bk" w:eastAsia="ITC Avant Garde Std Bk" w:hAnsi="ITC Avant Garde Std Bk" w:cs="ITC Avant Garde Std Bk"/>
          <w:color w:val="0B0C0C"/>
          <w:sz w:val="24"/>
          <w:szCs w:val="24"/>
          <w:lang w:eastAsia="en-GB"/>
        </w:rPr>
        <w:t xml:space="preserve">can </w:t>
      </w:r>
      <w:r w:rsidRPr="2015C7FA">
        <w:rPr>
          <w:rFonts w:ascii="ITC Avant Garde Std Bk" w:eastAsia="Times New Roman" w:hAnsi="ITC Avant Garde Std Bk" w:cs="Calibri"/>
          <w:color w:val="0B0C0C"/>
          <w:sz w:val="24"/>
          <w:szCs w:val="24"/>
          <w:lang w:eastAsia="en-GB"/>
        </w:rPr>
        <w:t>apply to CAPA College for a bursary for vulnerable groups </w:t>
      </w:r>
      <w:r w:rsidRPr="2015C7FA">
        <w:rPr>
          <w:rFonts w:ascii="ITC Avant Garde Std Bk" w:eastAsia="Times New Roman" w:hAnsi="ITC Avant Garde Std Bk" w:cs="Calibri"/>
          <w:b/>
          <w:bCs/>
          <w:color w:val="0B0C0C"/>
          <w:sz w:val="24"/>
          <w:szCs w:val="24"/>
          <w:lang w:eastAsia="en-GB"/>
        </w:rPr>
        <w:t>of up to</w:t>
      </w:r>
      <w:r w:rsidRPr="2015C7FA">
        <w:rPr>
          <w:rFonts w:ascii="ITC Avant Garde Std Bk" w:eastAsia="Times New Roman" w:hAnsi="ITC Avant Garde Std Bk" w:cs="Calibri"/>
          <w:color w:val="0B0C0C"/>
          <w:sz w:val="24"/>
          <w:szCs w:val="24"/>
          <w:lang w:eastAsia="en-GB"/>
        </w:rPr>
        <w:t> £1,200 per year. CAPA College must ensure that students are eligible for the bursary for defined vulnerable groups in each year they require support. </w:t>
      </w:r>
    </w:p>
    <w:p w14:paraId="043348FE" w14:textId="77777777" w:rsidR="00C37D25" w:rsidRPr="00C37D25" w:rsidRDefault="00C37D25" w:rsidP="00C37D25">
      <w:pPr>
        <w:ind w:left="-6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3E83D952" w14:textId="77777777" w:rsidR="00C37D25" w:rsidRPr="00C37D25" w:rsidRDefault="00C37D25" w:rsidP="0079795F">
      <w:pPr>
        <w:spacing w:after="12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The defined vulnerable groups are </w:t>
      </w:r>
      <w:r w:rsidRPr="00C37D25">
        <w:rPr>
          <w:rFonts w:ascii="ITC Avant Garde Std Bk" w:eastAsia="Times New Roman" w:hAnsi="ITC Avant Garde Std Bk" w:cs="Calibri"/>
          <w:b/>
          <w:bCs/>
          <w:color w:val="0B0C0C"/>
          <w:sz w:val="24"/>
          <w:szCs w:val="24"/>
          <w:lang w:eastAsia="en-GB"/>
        </w:rPr>
        <w:t>students</w:t>
      </w:r>
      <w:r w:rsidRPr="00C37D25">
        <w:rPr>
          <w:rFonts w:ascii="ITC Avant Garde Std Bk" w:eastAsia="Times New Roman" w:hAnsi="ITC Avant Garde Std Bk" w:cs="Calibri"/>
          <w:color w:val="0B0C0C"/>
          <w:sz w:val="24"/>
          <w:szCs w:val="24"/>
          <w:lang w:eastAsia="en-GB"/>
        </w:rPr>
        <w:t> who are: </w:t>
      </w:r>
    </w:p>
    <w:p w14:paraId="6334E1BB" w14:textId="77777777" w:rsidR="00C37D25" w:rsidRPr="00C37D25" w:rsidRDefault="00C37D25" w:rsidP="00FF1207">
      <w:pPr>
        <w:numPr>
          <w:ilvl w:val="0"/>
          <w:numId w:val="31"/>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in care </w:t>
      </w:r>
    </w:p>
    <w:p w14:paraId="7EC4B3B2" w14:textId="77777777" w:rsidR="00C37D25" w:rsidRPr="00C37D25" w:rsidRDefault="00C37D25" w:rsidP="00FF1207">
      <w:pPr>
        <w:numPr>
          <w:ilvl w:val="0"/>
          <w:numId w:val="31"/>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care leavers </w:t>
      </w:r>
    </w:p>
    <w:p w14:paraId="5B2EC207" w14:textId="77777777" w:rsidR="00C37D25" w:rsidRPr="00C37D25" w:rsidRDefault="00C37D25" w:rsidP="00FF1207">
      <w:pPr>
        <w:numPr>
          <w:ilvl w:val="0"/>
          <w:numId w:val="31"/>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carers </w:t>
      </w:r>
    </w:p>
    <w:p w14:paraId="2BD664E1" w14:textId="77777777" w:rsidR="00C37D25" w:rsidRPr="00C37D25" w:rsidRDefault="00C37D25" w:rsidP="00FF1207">
      <w:pPr>
        <w:numPr>
          <w:ilvl w:val="0"/>
          <w:numId w:val="31"/>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receiving Income Support, or Universal Credit because they are financially supporting themselves or financially supporting themselves and someone who is dependent on them and living with them such as a child or partner </w:t>
      </w:r>
    </w:p>
    <w:p w14:paraId="5AE8D983" w14:textId="77777777" w:rsidR="00C37D25" w:rsidRPr="00C37D25" w:rsidRDefault="00C37D25" w:rsidP="00FF1207">
      <w:pPr>
        <w:numPr>
          <w:ilvl w:val="0"/>
          <w:numId w:val="31"/>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receiving Disability Living Allowance or Personal Independence Payments in their own right </w:t>
      </w:r>
      <w:r w:rsidRPr="00C37D25">
        <w:rPr>
          <w:rFonts w:ascii="ITC Avant Garde Std Bk" w:eastAsia="Times New Roman" w:hAnsi="ITC Avant Garde Std Bk" w:cs="Calibri"/>
          <w:b/>
          <w:bCs/>
          <w:color w:val="0B0C0C"/>
          <w:sz w:val="24"/>
          <w:szCs w:val="24"/>
          <w:lang w:eastAsia="en-GB"/>
        </w:rPr>
        <w:t>as well as</w:t>
      </w:r>
      <w:r w:rsidRPr="00C37D25">
        <w:rPr>
          <w:rFonts w:ascii="ITC Avant Garde Std Bk" w:eastAsia="Times New Roman" w:hAnsi="ITC Avant Garde Std Bk" w:cs="Calibri"/>
          <w:color w:val="0B0C0C"/>
          <w:sz w:val="24"/>
          <w:szCs w:val="24"/>
          <w:lang w:eastAsia="en-GB"/>
        </w:rPr>
        <w:t> Employment and Support Allowance or Universal Credit in their own right </w:t>
      </w:r>
    </w:p>
    <w:p w14:paraId="31ED6543" w14:textId="77777777" w:rsidR="00C37D25" w:rsidRPr="00C37D25" w:rsidRDefault="00C37D25" w:rsidP="00C37D25">
      <w:pPr>
        <w:ind w:left="-6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7B5279AD" w14:textId="77777777" w:rsidR="00C37D25" w:rsidRPr="00C37D25" w:rsidRDefault="00C37D25" w:rsidP="0079795F">
      <w:pPr>
        <w:spacing w:after="12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b/>
          <w:bCs/>
          <w:color w:val="0B0C0C"/>
          <w:sz w:val="24"/>
          <w:szCs w:val="24"/>
          <w:lang w:eastAsia="en-GB"/>
        </w:rPr>
        <w:t>Defining in care and care leavers</w:t>
      </w:r>
      <w:r w:rsidRPr="00C37D25">
        <w:rPr>
          <w:rFonts w:ascii="ITC Avant Garde Std Bk" w:eastAsia="Times New Roman" w:hAnsi="ITC Avant Garde Std Bk" w:cs="Calibri"/>
          <w:color w:val="0B0C0C"/>
          <w:sz w:val="24"/>
          <w:szCs w:val="24"/>
          <w:lang w:eastAsia="en-GB"/>
        </w:rPr>
        <w:t> </w:t>
      </w:r>
    </w:p>
    <w:p w14:paraId="2612E6D9" w14:textId="7324D0A7" w:rsidR="00C37D25" w:rsidRDefault="00C37D25" w:rsidP="00C37D25">
      <w:pPr>
        <w:textAlignment w:val="baseline"/>
        <w:rPr>
          <w:rFonts w:ascii="ITC Avant Garde Std Bk" w:eastAsia="Times New Roman" w:hAnsi="ITC Avant Garde Std Bk" w:cs="Calibri"/>
          <w:color w:val="0B0C0C"/>
          <w:sz w:val="24"/>
          <w:szCs w:val="24"/>
          <w:lang w:eastAsia="en-GB"/>
        </w:rPr>
      </w:pPr>
      <w:r w:rsidRPr="00C37D25">
        <w:rPr>
          <w:rFonts w:ascii="ITC Avant Garde Std Bk" w:eastAsia="Times New Roman" w:hAnsi="ITC Avant Garde Std Bk" w:cs="Calibri"/>
          <w:color w:val="0B0C0C"/>
          <w:sz w:val="24"/>
          <w:szCs w:val="24"/>
          <w:lang w:eastAsia="en-GB"/>
        </w:rPr>
        <w:t>The 16 to 19 Bursary Fund defines ‘in care’ as ‘Children looked after by a local authority on a voluntary basis (section 20 of the Children Act 1989) or under a care order (section 31 of the Children Act 1989) - Section 22 of the Children Act 1989 defines the term ‘looked after child’.’ </w:t>
      </w:r>
    </w:p>
    <w:p w14:paraId="3E2ED631"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25DBFAF5" w14:textId="77777777" w:rsidR="00C37D25" w:rsidRPr="00C37D25" w:rsidRDefault="00C37D25" w:rsidP="0079795F">
      <w:pPr>
        <w:spacing w:after="12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A ‘care leaver’ is defined as: </w:t>
      </w:r>
    </w:p>
    <w:p w14:paraId="033744BA" w14:textId="77777777" w:rsidR="00C37D25" w:rsidRPr="0079795F" w:rsidRDefault="00C37D25" w:rsidP="00FF1207">
      <w:pPr>
        <w:pStyle w:val="ListParagraph"/>
        <w:numPr>
          <w:ilvl w:val="0"/>
          <w:numId w:val="32"/>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lastRenderedPageBreak/>
        <w:t>a young person aged 16 and 17 who was previously looked after for a period of 13 weeks consecutively (or periods amounting to 13 weeks), which began after the age of 14 and ended after the age of 16; or </w:t>
      </w:r>
    </w:p>
    <w:p w14:paraId="7A543E20" w14:textId="77777777" w:rsidR="00C37D25" w:rsidRPr="0079795F" w:rsidRDefault="00C37D25" w:rsidP="00FF1207">
      <w:pPr>
        <w:pStyle w:val="ListParagraph"/>
        <w:numPr>
          <w:ilvl w:val="0"/>
          <w:numId w:val="32"/>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a young person aged 18 or above who was looked after prior to becoming 18 for a period of 13 weeks consecutively (or periods of 13 weeks), which began after the age of 14 and ended after the age of 16. </w:t>
      </w:r>
    </w:p>
    <w:p w14:paraId="0CE0586D" w14:textId="386C8849" w:rsidR="00C37D25" w:rsidRPr="00C37D25" w:rsidRDefault="00C37D25" w:rsidP="0079795F">
      <w:pPr>
        <w:ind w:left="300" w:firstLine="75"/>
        <w:textAlignment w:val="baseline"/>
        <w:rPr>
          <w:rFonts w:ascii="ITC Avant Garde Std Bk" w:eastAsia="Times New Roman" w:hAnsi="ITC Avant Garde Std Bk" w:cs="Segoe UI"/>
          <w:sz w:val="18"/>
          <w:szCs w:val="18"/>
          <w:lang w:eastAsia="en-GB"/>
        </w:rPr>
      </w:pPr>
    </w:p>
    <w:p w14:paraId="15AD0F50" w14:textId="77777777" w:rsidR="00C37D25" w:rsidRPr="00C37D25" w:rsidRDefault="00C37D25" w:rsidP="0079795F">
      <w:pPr>
        <w:spacing w:after="120"/>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b/>
          <w:bCs/>
          <w:color w:val="0B0C0C"/>
          <w:sz w:val="24"/>
          <w:szCs w:val="24"/>
          <w:lang w:eastAsia="en-GB"/>
        </w:rPr>
        <w:t>Foster care, including privately arranged foster care</w:t>
      </w:r>
      <w:r w:rsidRPr="00C37D25">
        <w:rPr>
          <w:rFonts w:ascii="ITC Avant Garde Std Bk" w:eastAsia="Times New Roman" w:hAnsi="ITC Avant Garde Std Bk" w:cs="Calibri"/>
          <w:color w:val="0B0C0C"/>
          <w:sz w:val="24"/>
          <w:szCs w:val="24"/>
          <w:lang w:eastAsia="en-GB"/>
        </w:rPr>
        <w:t> </w:t>
      </w:r>
    </w:p>
    <w:p w14:paraId="2B312F01"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A young person placed with a foster carer by the local authority, including where the foster carer is on the books of an independent fostering agency, is classed as looked after. They are in a defined vulnerable group (‘in care’) and eligible for help from the bursary for vulnerable groups. </w:t>
      </w:r>
    </w:p>
    <w:p w14:paraId="18E50305"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24B19F80"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A child who is privately fostered (in other words, a private arrangement is made between the parent and the person who will care for the child) is not classed as a looked after child and is not eligible for the bursary for vulnerable groups. </w:t>
      </w:r>
    </w:p>
    <w:p w14:paraId="4D40AC51"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51F8FD1"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In some instances, a young person may have been in the care of the local authority and the care transferred to another party via a permanent form of fostering such as a Special Guardianship Order. In these circumstances, the young person is defined as having left care so is now a care leaver. They are in a defined vulnerable group (‘care leaver’) and eligible for help from the bursary for vulnerable groups. </w:t>
      </w:r>
    </w:p>
    <w:p w14:paraId="66DD3072"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E98785A" w14:textId="77777777" w:rsidR="00C37D25" w:rsidRPr="002D7537" w:rsidRDefault="00C37D25" w:rsidP="0079795F">
      <w:pPr>
        <w:spacing w:after="120"/>
        <w:textAlignment w:val="baseline"/>
        <w:rPr>
          <w:rFonts w:ascii="ITC Avant Garde Std Bk" w:eastAsia="Times New Roman" w:hAnsi="ITC Avant Garde Std Bk" w:cs="Segoe UI"/>
          <w:sz w:val="20"/>
          <w:szCs w:val="18"/>
          <w:lang w:eastAsia="en-GB"/>
        </w:rPr>
      </w:pPr>
      <w:r w:rsidRPr="002D7537">
        <w:rPr>
          <w:rFonts w:ascii="ITC Avant Garde Std Bk" w:eastAsia="Times New Roman" w:hAnsi="ITC Avant Garde Std Bk" w:cs="Calibri"/>
          <w:b/>
          <w:bCs/>
          <w:color w:val="0B0C0C"/>
          <w:sz w:val="28"/>
          <w:szCs w:val="24"/>
          <w:lang w:eastAsia="en-GB"/>
        </w:rPr>
        <w:t>Evidence of eligibility</w:t>
      </w:r>
      <w:r w:rsidRPr="002D7537">
        <w:rPr>
          <w:rFonts w:ascii="ITC Avant Garde Std Bk" w:eastAsia="Times New Roman" w:hAnsi="ITC Avant Garde Std Bk" w:cs="Calibri"/>
          <w:color w:val="0B0C0C"/>
          <w:sz w:val="28"/>
          <w:szCs w:val="24"/>
          <w:lang w:eastAsia="en-GB"/>
        </w:rPr>
        <w:t> </w:t>
      </w:r>
    </w:p>
    <w:p w14:paraId="4A4E06F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CAPA College is required to obtain proof that students are eligible for the statutory bursary for vulnerable groups. CAPA College will need evidence from each student and retain copies for audit purposes. For example: </w:t>
      </w:r>
    </w:p>
    <w:p w14:paraId="2E6DE548"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901D3CC" w14:textId="526210E1" w:rsidR="00C37D25" w:rsidRPr="00C37D25" w:rsidRDefault="00C37D25" w:rsidP="00FF1207">
      <w:pPr>
        <w:numPr>
          <w:ilvl w:val="0"/>
          <w:numId w:val="33"/>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r w:rsidR="00FF1207">
        <w:rPr>
          <w:rFonts w:ascii="ITC Avant Garde Std Bk" w:eastAsia="Times New Roman" w:hAnsi="ITC Avant Garde Std Bk" w:cs="Calibri"/>
          <w:color w:val="0B0C0C"/>
          <w:sz w:val="24"/>
          <w:szCs w:val="24"/>
          <w:lang w:eastAsia="en-GB"/>
        </w:rPr>
        <w:t>.</w:t>
      </w:r>
      <w:r w:rsidRPr="00C37D25">
        <w:rPr>
          <w:rFonts w:ascii="ITC Avant Garde Std Bk" w:eastAsia="Times New Roman" w:hAnsi="ITC Avant Garde Std Bk" w:cs="Calibri"/>
          <w:color w:val="0B0C0C"/>
          <w:sz w:val="24"/>
          <w:szCs w:val="24"/>
          <w:lang w:eastAsia="en-GB"/>
        </w:rPr>
        <w:t> </w:t>
      </w:r>
    </w:p>
    <w:p w14:paraId="66270E60" w14:textId="52FE0679" w:rsidR="00C37D25" w:rsidRPr="00C37D25" w:rsidRDefault="00C37D25" w:rsidP="00FF1207">
      <w:pPr>
        <w:numPr>
          <w:ilvl w:val="0"/>
          <w:numId w:val="33"/>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for students in receipt of Income Support, a copy of their Income Support award notice. They must be entitled to the benefit in their own right and the evidence must confirm that the young person can be in further education or training (some young people in receipt of benefits are not allowed to participate) </w:t>
      </w:r>
      <w:r w:rsidR="00FF1207">
        <w:rPr>
          <w:rFonts w:ascii="ITC Avant Garde Std Bk" w:eastAsia="Times New Roman" w:hAnsi="ITC Avant Garde Std Bk" w:cs="Calibri"/>
          <w:color w:val="0B0C0C"/>
          <w:sz w:val="24"/>
          <w:szCs w:val="24"/>
          <w:lang w:eastAsia="en-GB"/>
        </w:rPr>
        <w:t>.</w:t>
      </w:r>
    </w:p>
    <w:p w14:paraId="035F6DD8" w14:textId="110BC78A" w:rsidR="00C37D25" w:rsidRPr="00C37D25" w:rsidRDefault="00C37D25" w:rsidP="00FF1207">
      <w:pPr>
        <w:numPr>
          <w:ilvl w:val="0"/>
          <w:numId w:val="33"/>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 xml:space="preserve">for students in receipt of Universal Credit, a copy of their Universal Credit Award notice. They must be entitled to the benefit in their own right and the evidence must confirm that the young person can be in further education or training (some young people in receipt of benefits are not allowed to participate). They must also provide additional documentation to confirm their independent status, for example a tenancy agreement in the student’s name, a child benefit receipt, children’s birth </w:t>
      </w:r>
      <w:r w:rsidR="002D7537">
        <w:rPr>
          <w:rFonts w:ascii="ITC Avant Garde Std Bk" w:eastAsia="Times New Roman" w:hAnsi="ITC Avant Garde Std Bk" w:cs="Calibri"/>
          <w:color w:val="0B0C0C"/>
          <w:sz w:val="24"/>
          <w:szCs w:val="24"/>
          <w:lang w:eastAsia="en-GB"/>
        </w:rPr>
        <w:t>certificates, utility bills etc.</w:t>
      </w:r>
    </w:p>
    <w:p w14:paraId="7F059955" w14:textId="2E69E2E4" w:rsidR="00C37D25" w:rsidRPr="00C37D25" w:rsidRDefault="00C37D25" w:rsidP="00FF1207">
      <w:pPr>
        <w:numPr>
          <w:ilvl w:val="0"/>
          <w:numId w:val="33"/>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 xml:space="preserve">for students receiving Universal Credit/Employment and Support Allowance and Disability Living Allowance and Personal Independence Payments, a copy of the student’s Universal Credit or ESA award from DWP (UC claimants will be able to print </w:t>
      </w:r>
      <w:r w:rsidRPr="00C37D25">
        <w:rPr>
          <w:rFonts w:ascii="ITC Avant Garde Std Bk" w:eastAsia="Times New Roman" w:hAnsi="ITC Avant Garde Std Bk" w:cs="Calibri"/>
          <w:color w:val="0B0C0C"/>
          <w:sz w:val="24"/>
          <w:szCs w:val="24"/>
          <w:lang w:eastAsia="en-GB"/>
        </w:rPr>
        <w:lastRenderedPageBreak/>
        <w:t>off details of their award from their journal). Evidence of receipt of Disability Living Allowance or Personal Independence Payment, must also be provided </w:t>
      </w:r>
      <w:r w:rsidR="00FF1207">
        <w:rPr>
          <w:rFonts w:ascii="ITC Avant Garde Std Bk" w:eastAsia="Times New Roman" w:hAnsi="ITC Avant Garde Std Bk" w:cs="Calibri"/>
          <w:color w:val="0B0C0C"/>
          <w:sz w:val="24"/>
          <w:szCs w:val="24"/>
          <w:lang w:eastAsia="en-GB"/>
        </w:rPr>
        <w:t>.</w:t>
      </w:r>
    </w:p>
    <w:p w14:paraId="14D855FB" w14:textId="77777777" w:rsidR="00C37D25" w:rsidRPr="00C37D25" w:rsidRDefault="00C37D25" w:rsidP="00C37D25">
      <w:pPr>
        <w:ind w:left="-75"/>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A673AA7"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CAPA College may only submit a funding claim to the Student Bursary Support Service (SBSS) for bursaries for vulnerable groups when they have seen and verified appropriate evidence to confirm that the student is eligible. </w:t>
      </w:r>
    </w:p>
    <w:p w14:paraId="7541E28B"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7B9CF271"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Students who are eligible for the Statutory Bursary will receive regular half termly payments throughout the year via BACS payment direct to the student’s bank account. </w:t>
      </w:r>
    </w:p>
    <w:p w14:paraId="4F0DD44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6AB19D7" w14:textId="3064295B"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r w:rsidRPr="00C37D25">
        <w:rPr>
          <w:rFonts w:ascii="ITC Avant Garde Std Bk" w:eastAsia="Times New Roman" w:hAnsi="ITC Avant Garde Std Bk" w:cs="Calibri"/>
          <w:b/>
          <w:bCs/>
          <w:color w:val="0B0C0C"/>
          <w:sz w:val="28"/>
          <w:szCs w:val="28"/>
          <w:lang w:eastAsia="en-GB"/>
        </w:rPr>
        <w:t>Discretionary Bursaries </w:t>
      </w:r>
      <w:r w:rsidRPr="00C37D25">
        <w:rPr>
          <w:rFonts w:ascii="ITC Avant Garde Std Bk" w:eastAsia="Times New Roman" w:hAnsi="ITC Avant Garde Std Bk" w:cs="Calibri"/>
          <w:color w:val="0B0C0C"/>
          <w:sz w:val="28"/>
          <w:szCs w:val="28"/>
          <w:lang w:eastAsia="en-GB"/>
        </w:rPr>
        <w:t> </w:t>
      </w:r>
    </w:p>
    <w:p w14:paraId="2D0B167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1D69800A"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CAPA College will make discretionary bursary awards to students to help them overcome the individual barriers to participation they face, for example, help with the cost of transport, equipment and trips.  The Discretionary Bursary fund is finite and it is College Policy to try to meet the needs of as many eligible students as possible.  </w:t>
      </w:r>
    </w:p>
    <w:p w14:paraId="7361CAE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09B321B9"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CAPA College has </w:t>
      </w:r>
      <w:r w:rsidRPr="00C37D25">
        <w:rPr>
          <w:rFonts w:ascii="ITC Avant Garde Std Bk" w:eastAsia="Times New Roman" w:hAnsi="ITC Avant Garde Std Bk" w:cs="Calibri"/>
          <w:b/>
          <w:bCs/>
          <w:color w:val="0B0C0C"/>
          <w:sz w:val="24"/>
          <w:szCs w:val="24"/>
          <w:lang w:eastAsia="en-GB"/>
        </w:rPr>
        <w:t>three</w:t>
      </w:r>
      <w:r w:rsidRPr="00C37D25">
        <w:rPr>
          <w:rFonts w:ascii="ITC Avant Garde Std Bk" w:eastAsia="Times New Roman" w:hAnsi="ITC Avant Garde Std Bk" w:cs="Calibri"/>
          <w:color w:val="0B0C0C"/>
          <w:sz w:val="24"/>
          <w:szCs w:val="24"/>
          <w:lang w:eastAsia="en-GB"/>
        </w:rPr>
        <w:t> Discretionary Bursary bands: </w:t>
      </w:r>
    </w:p>
    <w:p w14:paraId="38216317"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73E33BA0" w14:textId="77777777" w:rsidR="00C37D25" w:rsidRPr="002D7537" w:rsidRDefault="00C37D25" w:rsidP="0079795F">
      <w:pPr>
        <w:spacing w:after="120"/>
        <w:textAlignment w:val="baseline"/>
        <w:rPr>
          <w:rFonts w:ascii="ITC Avant Garde Std Bk" w:eastAsia="Times New Roman" w:hAnsi="ITC Avant Garde Std Bk" w:cs="Segoe UI"/>
          <w:sz w:val="18"/>
          <w:szCs w:val="18"/>
          <w:lang w:eastAsia="en-GB"/>
        </w:rPr>
      </w:pPr>
      <w:r w:rsidRPr="002D7537">
        <w:rPr>
          <w:rFonts w:ascii="ITC Avant Garde Std Bk" w:eastAsia="Times New Roman" w:hAnsi="ITC Avant Garde Std Bk" w:cs="Calibri"/>
          <w:b/>
          <w:bCs/>
          <w:iCs/>
          <w:color w:val="0B0C0C"/>
          <w:sz w:val="24"/>
          <w:szCs w:val="24"/>
          <w:lang w:eastAsia="en-GB"/>
        </w:rPr>
        <w:t>Band 1 </w:t>
      </w:r>
      <w:r w:rsidRPr="002D7537">
        <w:rPr>
          <w:rFonts w:ascii="ITC Avant Garde Std Bk" w:eastAsia="Times New Roman" w:hAnsi="ITC Avant Garde Std Bk" w:cs="Calibri"/>
          <w:color w:val="0B0C0C"/>
          <w:sz w:val="24"/>
          <w:szCs w:val="24"/>
          <w:lang w:eastAsia="en-GB"/>
        </w:rPr>
        <w:t> </w:t>
      </w:r>
    </w:p>
    <w:p w14:paraId="6F7353E5" w14:textId="3444C23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Students who have a total annual household income of less than £16,190 are eligible for Statutory Income Related Free School Meals and will also be eligible for the Discretionary Bursary Band 1. Students wishing to apply for t</w:t>
      </w:r>
      <w:r w:rsidR="0079795F">
        <w:rPr>
          <w:rFonts w:ascii="ITC Avant Garde Std Bk" w:eastAsia="Times New Roman" w:hAnsi="ITC Avant Garde Std Bk" w:cs="Calibri"/>
          <w:color w:val="0B0C0C"/>
          <w:sz w:val="24"/>
          <w:szCs w:val="24"/>
          <w:lang w:eastAsia="en-GB"/>
        </w:rPr>
        <w:t>he Discretionary Bursary Band 1</w:t>
      </w:r>
      <w:r w:rsidRPr="00C37D25">
        <w:rPr>
          <w:rFonts w:ascii="ITC Avant Garde Std Bk" w:eastAsia="Times New Roman" w:hAnsi="ITC Avant Garde Std Bk" w:cs="Calibri"/>
          <w:color w:val="0B0C0C"/>
          <w:sz w:val="24"/>
          <w:szCs w:val="24"/>
          <w:lang w:eastAsia="en-GB"/>
        </w:rPr>
        <w:t> need to complete a separate application for Free School Meals.  If eligible for Free School Meals, then the student would automatically also be approved for the Discretionary Bursary Band 1.   </w:t>
      </w:r>
    </w:p>
    <w:p w14:paraId="36667240"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1339D70C"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Students who meet the criteria for Discretionary Bursary Band 1, and in addition to receiving the statutory free school meal provision, will: </w:t>
      </w:r>
    </w:p>
    <w:p w14:paraId="2CFB9A03"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B5036D6" w14:textId="77777777"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Receive </w:t>
      </w:r>
      <w:r w:rsidRPr="0079795F">
        <w:rPr>
          <w:rFonts w:ascii="ITC Avant Garde Std Bk" w:eastAsia="Times New Roman" w:hAnsi="ITC Avant Garde Std Bk" w:cs="Calibri"/>
          <w:b/>
          <w:bCs/>
          <w:color w:val="0B0C0C"/>
          <w:lang w:eastAsia="en-GB"/>
        </w:rPr>
        <w:t>a contribution towards </w:t>
      </w:r>
      <w:r w:rsidRPr="0079795F">
        <w:rPr>
          <w:rFonts w:ascii="ITC Avant Garde Std Bk" w:eastAsia="Times New Roman" w:hAnsi="ITC Avant Garde Std Bk" w:cs="Calibri"/>
          <w:color w:val="0B0C0C"/>
          <w:lang w:eastAsia="en-GB"/>
        </w:rPr>
        <w:t>the cost of transport to/from college (excluding taxi fares) equivalent to 50% of the total cost of travel.  </w:t>
      </w:r>
      <w:r w:rsidRPr="0079795F">
        <w:rPr>
          <w:rFonts w:ascii="ITC Avant Garde Std Bk" w:eastAsia="Times New Roman" w:hAnsi="ITC Avant Garde Std Bk" w:cs="Calibri"/>
          <w:lang w:eastAsia="en-GB"/>
        </w:rPr>
        <w:t>Payment will be made on a half-termly basis and can only be made against proof of expenditure (receipts/tickets/railcards) which must be provided at the end of each half-term.  Contributions are capped at £400 per year.  </w:t>
      </w:r>
      <w:r w:rsidRPr="0079795F">
        <w:rPr>
          <w:rFonts w:ascii="ITC Avant Garde Std Bk" w:eastAsia="Times New Roman" w:hAnsi="ITC Avant Garde Std Bk" w:cs="Calibri"/>
          <w:color w:val="FF0000"/>
          <w:lang w:eastAsia="en-GB"/>
        </w:rPr>
        <w:t> </w:t>
      </w:r>
      <w:r w:rsidRPr="0079795F">
        <w:rPr>
          <w:rFonts w:ascii="ITC Avant Garde Std Bk" w:eastAsia="Times New Roman" w:hAnsi="ITC Avant Garde Std Bk" w:cs="Calibri"/>
          <w:lang w:eastAsia="en-GB"/>
        </w:rPr>
        <w:t>Students may claim travel costs under Band 3 if this is more beneficial for them.  </w:t>
      </w:r>
    </w:p>
    <w:p w14:paraId="5F549019" w14:textId="77777777"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Receive </w:t>
      </w:r>
      <w:r w:rsidRPr="0079795F">
        <w:rPr>
          <w:rFonts w:ascii="ITC Avant Garde Std Bk" w:eastAsia="Times New Roman" w:hAnsi="ITC Avant Garde Std Bk" w:cs="Calibri"/>
          <w:b/>
          <w:bCs/>
          <w:color w:val="0B0C0C"/>
          <w:lang w:eastAsia="en-GB"/>
        </w:rPr>
        <w:t>a contribution towards </w:t>
      </w:r>
      <w:r w:rsidRPr="0079795F">
        <w:rPr>
          <w:rFonts w:ascii="ITC Avant Garde Std Bk" w:eastAsia="Times New Roman" w:hAnsi="ITC Avant Garde Std Bk" w:cs="Calibri"/>
          <w:color w:val="0B0C0C"/>
          <w:lang w:eastAsia="en-GB"/>
        </w:rPr>
        <w:t>the cost of equipment from CAPA College equipment list equivalent to 50% of the purchase price.  Payment can only be made against proof of expenditure. Contributions are capped at £150 per year. </w:t>
      </w:r>
    </w:p>
    <w:p w14:paraId="4A28FF8D" w14:textId="77777777"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Receive a </w:t>
      </w:r>
      <w:r w:rsidRPr="0079795F">
        <w:rPr>
          <w:rFonts w:ascii="ITC Avant Garde Std Bk" w:eastAsia="Times New Roman" w:hAnsi="ITC Avant Garde Std Bk" w:cs="Calibri"/>
          <w:b/>
          <w:bCs/>
          <w:color w:val="0B0C0C"/>
          <w:lang w:eastAsia="en-GB"/>
        </w:rPr>
        <w:t>contribution towards </w:t>
      </w:r>
      <w:r w:rsidRPr="0079795F">
        <w:rPr>
          <w:rFonts w:ascii="ITC Avant Garde Std Bk" w:eastAsia="Times New Roman" w:hAnsi="ITC Avant Garde Std Bk" w:cs="Calibri"/>
          <w:color w:val="0B0C0C"/>
          <w:lang w:eastAsia="en-GB"/>
        </w:rPr>
        <w:t>UCAS Application and audition fees.  Payment can only be made against proof of expenditure.  Contributions are capped at £100 </w:t>
      </w:r>
    </w:p>
    <w:p w14:paraId="21E0905A" w14:textId="77777777"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Be entitled to partake in College trips free of charge up to a value of £100 per year. </w:t>
      </w:r>
    </w:p>
    <w:p w14:paraId="3F0E9527" w14:textId="66D0AE2B"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Receive a CAPA College sweatshirt and t-shirt free of charge</w:t>
      </w:r>
      <w:r w:rsidR="00FF1207">
        <w:rPr>
          <w:rFonts w:ascii="ITC Avant Garde Std Bk" w:eastAsia="Times New Roman" w:hAnsi="ITC Avant Garde Std Bk" w:cs="Calibri"/>
          <w:color w:val="0B0C0C"/>
          <w:lang w:eastAsia="en-GB"/>
        </w:rPr>
        <w:t>.</w:t>
      </w:r>
      <w:r w:rsidRPr="0079795F">
        <w:rPr>
          <w:rFonts w:ascii="ITC Avant Garde Std Bk" w:eastAsia="Times New Roman" w:hAnsi="ITC Avant Garde Std Bk" w:cs="Calibri"/>
          <w:color w:val="0B0C0C"/>
          <w:lang w:eastAsia="en-GB"/>
        </w:rPr>
        <w:t>  </w:t>
      </w:r>
    </w:p>
    <w:p w14:paraId="2D7CC572" w14:textId="437759E0" w:rsidR="00C37D25" w:rsidRPr="0079795F" w:rsidRDefault="00C37D25" w:rsidP="00FF1207">
      <w:pPr>
        <w:pStyle w:val="ListParagraph"/>
        <w:numPr>
          <w:ilvl w:val="0"/>
          <w:numId w:val="34"/>
        </w:numPr>
        <w:textAlignment w:val="baseline"/>
        <w:rPr>
          <w:rFonts w:ascii="ITC Avant Garde Std Bk" w:eastAsia="Times New Roman" w:hAnsi="ITC Avant Garde Std Bk" w:cs="Calibri"/>
          <w:lang w:eastAsia="en-GB"/>
        </w:rPr>
      </w:pPr>
      <w:r w:rsidRPr="0079795F">
        <w:rPr>
          <w:rFonts w:ascii="ITC Avant Garde Std Bk" w:eastAsia="Times New Roman" w:hAnsi="ITC Avant Garde Std Bk" w:cs="Calibri"/>
          <w:color w:val="0B0C0C"/>
          <w:lang w:eastAsia="en-GB"/>
        </w:rPr>
        <w:t>Be entitled to receive peripatetic singing/tap lessons free of charge (should they wish to partake)</w:t>
      </w:r>
      <w:r w:rsidR="00FF1207">
        <w:rPr>
          <w:rFonts w:ascii="ITC Avant Garde Std Bk" w:eastAsia="Times New Roman" w:hAnsi="ITC Avant Garde Std Bk" w:cs="Calibri"/>
          <w:color w:val="0B0C0C"/>
          <w:lang w:eastAsia="en-GB"/>
        </w:rPr>
        <w:t>.</w:t>
      </w:r>
      <w:r w:rsidRPr="0079795F">
        <w:rPr>
          <w:rFonts w:ascii="ITC Avant Garde Std Bk" w:eastAsia="Times New Roman" w:hAnsi="ITC Avant Garde Std Bk" w:cs="Calibri"/>
          <w:color w:val="0B0C0C"/>
          <w:lang w:eastAsia="en-GB"/>
        </w:rPr>
        <w:t> </w:t>
      </w:r>
    </w:p>
    <w:p w14:paraId="26AF7CC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lang w:eastAsia="en-GB"/>
        </w:rPr>
        <w:t> </w:t>
      </w:r>
    </w:p>
    <w:p w14:paraId="3553D53C"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lang w:eastAsia="en-GB"/>
        </w:rPr>
        <w:lastRenderedPageBreak/>
        <w:t>Although included in our 2020/21 Bursary Award the above points are now quantified for 2021/22 </w:t>
      </w:r>
    </w:p>
    <w:p w14:paraId="6C2835F0"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5DAA1B8A" w14:textId="77777777" w:rsidR="00C37D25" w:rsidRPr="002D7537" w:rsidRDefault="00C37D25" w:rsidP="0079795F">
      <w:pPr>
        <w:spacing w:after="120"/>
        <w:textAlignment w:val="baseline"/>
        <w:rPr>
          <w:rFonts w:ascii="ITC Avant Garde Std Bk" w:eastAsia="Times New Roman" w:hAnsi="ITC Avant Garde Std Bk" w:cs="Segoe UI"/>
          <w:sz w:val="18"/>
          <w:szCs w:val="18"/>
          <w:lang w:eastAsia="en-GB"/>
        </w:rPr>
      </w:pPr>
      <w:r w:rsidRPr="002D7537">
        <w:rPr>
          <w:rFonts w:ascii="ITC Avant Garde Std Bk" w:eastAsia="Times New Roman" w:hAnsi="ITC Avant Garde Std Bk" w:cs="Calibri"/>
          <w:b/>
          <w:bCs/>
          <w:iCs/>
          <w:color w:val="0B0C0C"/>
          <w:sz w:val="24"/>
          <w:szCs w:val="24"/>
          <w:lang w:eastAsia="en-GB"/>
        </w:rPr>
        <w:t>Band</w:t>
      </w:r>
      <w:r w:rsidRPr="002D7537">
        <w:rPr>
          <w:rFonts w:ascii="ITC Avant Garde Std Bk" w:eastAsia="Times New Roman" w:hAnsi="ITC Avant Garde Std Bk" w:cs="Calibri"/>
          <w:iCs/>
          <w:color w:val="0B0C0C"/>
          <w:sz w:val="24"/>
          <w:szCs w:val="24"/>
          <w:lang w:eastAsia="en-GB"/>
        </w:rPr>
        <w:t> </w:t>
      </w:r>
      <w:r w:rsidRPr="002D7537">
        <w:rPr>
          <w:rFonts w:ascii="ITC Avant Garde Std Bk" w:eastAsia="Times New Roman" w:hAnsi="ITC Avant Garde Std Bk" w:cs="Calibri"/>
          <w:b/>
          <w:bCs/>
          <w:iCs/>
          <w:color w:val="0B0C0C"/>
          <w:sz w:val="24"/>
          <w:szCs w:val="24"/>
          <w:lang w:eastAsia="en-GB"/>
        </w:rPr>
        <w:t>2</w:t>
      </w:r>
      <w:r w:rsidRPr="002D7537">
        <w:rPr>
          <w:rFonts w:ascii="ITC Avant Garde Std Bk" w:eastAsia="Times New Roman" w:hAnsi="ITC Avant Garde Std Bk" w:cs="Calibri"/>
          <w:color w:val="0B0C0C"/>
          <w:sz w:val="24"/>
          <w:szCs w:val="24"/>
          <w:lang w:eastAsia="en-GB"/>
        </w:rPr>
        <w:t> </w:t>
      </w:r>
    </w:p>
    <w:p w14:paraId="61EF77F0" w14:textId="1C83BB4B" w:rsidR="00C37D25" w:rsidRPr="00C37D25" w:rsidRDefault="00C37D25" w:rsidP="00C37D25">
      <w:pPr>
        <w:textAlignment w:val="baseline"/>
        <w:rPr>
          <w:rFonts w:ascii="ITC Avant Garde Std Bk" w:eastAsia="Times New Roman" w:hAnsi="ITC Avant Garde Std Bk" w:cs="Segoe UI"/>
          <w:sz w:val="18"/>
          <w:szCs w:val="18"/>
          <w:lang w:eastAsia="en-GB"/>
        </w:rPr>
      </w:pPr>
      <w:r w:rsidRPr="23803E41">
        <w:rPr>
          <w:rFonts w:ascii="ITC Avant Garde Std Bk" w:eastAsia="Times New Roman" w:hAnsi="ITC Avant Garde Std Bk" w:cs="Calibri"/>
          <w:color w:val="0B0C0C"/>
          <w:sz w:val="24"/>
          <w:szCs w:val="24"/>
          <w:lang w:eastAsia="en-GB"/>
        </w:rPr>
        <w:t>This is a change to our 2020/21 Bursary Award Scheme, and is introduced for the first time for 2021/22 academic year.   Students who have a total annual household income of between £16,190 and </w:t>
      </w:r>
      <w:r w:rsidR="51F1B3B5" w:rsidRPr="23803E41">
        <w:rPr>
          <w:rFonts w:ascii="ITC Avant Garde Std Bk" w:eastAsia="Times New Roman" w:hAnsi="ITC Avant Garde Std Bk" w:cs="Calibri"/>
          <w:color w:val="0B0C0C"/>
          <w:sz w:val="24"/>
          <w:szCs w:val="24"/>
          <w:lang w:eastAsia="en-GB"/>
        </w:rPr>
        <w:t>£19,000</w:t>
      </w:r>
      <w:r w:rsidRPr="23803E41">
        <w:rPr>
          <w:rFonts w:ascii="ITC Avant Garde Std Bk" w:eastAsia="Times New Roman" w:hAnsi="ITC Avant Garde Std Bk" w:cs="Calibri"/>
          <w:color w:val="FF0000"/>
          <w:sz w:val="24"/>
          <w:szCs w:val="24"/>
          <w:lang w:eastAsia="en-GB"/>
        </w:rPr>
        <w:t> </w:t>
      </w:r>
      <w:r w:rsidRPr="23803E41">
        <w:rPr>
          <w:rFonts w:ascii="ITC Avant Garde Std Bk" w:eastAsia="Times New Roman" w:hAnsi="ITC Avant Garde Std Bk" w:cs="Calibri"/>
          <w:sz w:val="24"/>
          <w:szCs w:val="24"/>
          <w:lang w:eastAsia="en-GB"/>
        </w:rPr>
        <w:t>can apply for a Discretionary Band 2 Bursary.  Students who meet the criteria for Discretionary Bursary Band 2 will: </w:t>
      </w:r>
    </w:p>
    <w:p w14:paraId="3AD9273A"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 </w:t>
      </w:r>
    </w:p>
    <w:p w14:paraId="37C2AB45" w14:textId="0B5D423F"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sz w:val="24"/>
          <w:szCs w:val="24"/>
          <w:lang w:eastAsia="en-GB"/>
        </w:rPr>
        <w:t>Receive discretionary free sch</w:t>
      </w:r>
      <w:r w:rsidR="00FF1207">
        <w:rPr>
          <w:rFonts w:ascii="ITC Avant Garde Std Bk" w:eastAsia="Times New Roman" w:hAnsi="ITC Avant Garde Std Bk" w:cs="Calibri"/>
          <w:sz w:val="24"/>
          <w:szCs w:val="24"/>
          <w:lang w:eastAsia="en-GB"/>
        </w:rPr>
        <w:t>ool meals.</w:t>
      </w:r>
      <w:r w:rsidRPr="00C37D25">
        <w:rPr>
          <w:rFonts w:ascii="ITC Avant Garde Std Bk" w:eastAsia="Times New Roman" w:hAnsi="ITC Avant Garde Std Bk" w:cs="Calibri"/>
          <w:sz w:val="24"/>
          <w:szCs w:val="24"/>
          <w:lang w:eastAsia="en-GB"/>
        </w:rPr>
        <w:t> </w:t>
      </w:r>
    </w:p>
    <w:p w14:paraId="42314FAE" w14:textId="77777777"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w:t>
      </w:r>
      <w:r w:rsidRPr="00C37D25">
        <w:rPr>
          <w:rFonts w:ascii="ITC Avant Garde Std Bk" w:eastAsia="Times New Roman" w:hAnsi="ITC Avant Garde Std Bk" w:cs="Calibri"/>
          <w:b/>
          <w:bCs/>
          <w:color w:val="0B0C0C"/>
          <w:sz w:val="24"/>
          <w:szCs w:val="24"/>
          <w:lang w:eastAsia="en-GB"/>
        </w:rPr>
        <w:t>a contribution towards </w:t>
      </w:r>
      <w:r w:rsidRPr="00C37D25">
        <w:rPr>
          <w:rFonts w:ascii="ITC Avant Garde Std Bk" w:eastAsia="Times New Roman" w:hAnsi="ITC Avant Garde Std Bk" w:cs="Calibri"/>
          <w:color w:val="0B0C0C"/>
          <w:sz w:val="24"/>
          <w:szCs w:val="24"/>
          <w:lang w:eastAsia="en-GB"/>
        </w:rPr>
        <w:t>the cost of transport to/from college (excluding taxi fares) equivalent to 25% of the total cost of travel.  </w:t>
      </w:r>
      <w:r w:rsidRPr="00C37D25">
        <w:rPr>
          <w:rFonts w:ascii="ITC Avant Garde Std Bk" w:eastAsia="Times New Roman" w:hAnsi="ITC Avant Garde Std Bk" w:cs="Calibri"/>
          <w:sz w:val="24"/>
          <w:szCs w:val="24"/>
          <w:lang w:eastAsia="en-GB"/>
        </w:rPr>
        <w:t>Payment will be made on a half-termly basis and can only be made against proof of expenditure (receipts/tickets/railcards) which must be provided at the end of each half-term.  Contributions are capped at £400 per year (Students may claim travel costs under Band 3 if this is more beneficial for them. </w:t>
      </w:r>
    </w:p>
    <w:p w14:paraId="78CAA957" w14:textId="77777777"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w:t>
      </w:r>
      <w:r w:rsidRPr="00C37D25">
        <w:rPr>
          <w:rFonts w:ascii="ITC Avant Garde Std Bk" w:eastAsia="Times New Roman" w:hAnsi="ITC Avant Garde Std Bk" w:cs="Calibri"/>
          <w:b/>
          <w:bCs/>
          <w:color w:val="0B0C0C"/>
          <w:sz w:val="24"/>
          <w:szCs w:val="24"/>
          <w:lang w:eastAsia="en-GB"/>
        </w:rPr>
        <w:t>a contribution towards </w:t>
      </w:r>
      <w:r w:rsidRPr="00C37D25">
        <w:rPr>
          <w:rFonts w:ascii="ITC Avant Garde Std Bk" w:eastAsia="Times New Roman" w:hAnsi="ITC Avant Garde Std Bk" w:cs="Calibri"/>
          <w:color w:val="0B0C0C"/>
          <w:sz w:val="24"/>
          <w:szCs w:val="24"/>
          <w:lang w:eastAsia="en-GB"/>
        </w:rPr>
        <w:t>the cost of equipment from CAPA College equipment list equivalent to 25% of the purchase price.  Payment can only be made against proof of expenditure. Contributions are capped at £150 per year. </w:t>
      </w:r>
    </w:p>
    <w:p w14:paraId="11CF545C" w14:textId="77777777"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w:t>
      </w:r>
      <w:r w:rsidRPr="00C37D25">
        <w:rPr>
          <w:rFonts w:ascii="ITC Avant Garde Std Bk" w:eastAsia="Times New Roman" w:hAnsi="ITC Avant Garde Std Bk" w:cs="Calibri"/>
          <w:b/>
          <w:bCs/>
          <w:color w:val="0B0C0C"/>
          <w:sz w:val="24"/>
          <w:szCs w:val="24"/>
          <w:lang w:eastAsia="en-GB"/>
        </w:rPr>
        <w:t>a contribution towards </w:t>
      </w:r>
      <w:r w:rsidRPr="00C37D25">
        <w:rPr>
          <w:rFonts w:ascii="ITC Avant Garde Std Bk" w:eastAsia="Times New Roman" w:hAnsi="ITC Avant Garde Std Bk" w:cs="Calibri"/>
          <w:color w:val="0B0C0C"/>
          <w:sz w:val="24"/>
          <w:szCs w:val="24"/>
          <w:lang w:eastAsia="en-GB"/>
        </w:rPr>
        <w:t>College trips equivalent to 50% of the total cost of the trip.  Contributions are capped at £100 per year. </w:t>
      </w:r>
    </w:p>
    <w:p w14:paraId="59E41AAC" w14:textId="13C30EDB"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a </w:t>
      </w:r>
      <w:r w:rsidRPr="00C37D25">
        <w:rPr>
          <w:rFonts w:ascii="ITC Avant Garde Std Bk" w:eastAsia="Times New Roman" w:hAnsi="ITC Avant Garde Std Bk" w:cs="Calibri"/>
          <w:b/>
          <w:bCs/>
          <w:color w:val="0B0C0C"/>
          <w:sz w:val="24"/>
          <w:szCs w:val="24"/>
          <w:lang w:eastAsia="en-GB"/>
        </w:rPr>
        <w:t>contribution towards </w:t>
      </w:r>
      <w:r w:rsidRPr="00C37D25">
        <w:rPr>
          <w:rFonts w:ascii="ITC Avant Garde Std Bk" w:eastAsia="Times New Roman" w:hAnsi="ITC Avant Garde Std Bk" w:cs="Calibri"/>
          <w:color w:val="0B0C0C"/>
          <w:sz w:val="24"/>
          <w:szCs w:val="24"/>
          <w:lang w:eastAsia="en-GB"/>
        </w:rPr>
        <w:t>UCAS Application and audition fees equivalent to 50% of the total cost.  Payment can only be made against proof of expenditure.  Contributions are capped at £100</w:t>
      </w:r>
      <w:r w:rsidR="00FF1207">
        <w:rPr>
          <w:rFonts w:ascii="ITC Avant Garde Std Bk" w:eastAsia="Times New Roman" w:hAnsi="ITC Avant Garde Std Bk" w:cs="Calibri"/>
          <w:color w:val="0B0C0C"/>
          <w:sz w:val="24"/>
          <w:szCs w:val="24"/>
          <w:lang w:eastAsia="en-GB"/>
        </w:rPr>
        <w:t>.</w:t>
      </w:r>
      <w:r w:rsidRPr="00C37D25">
        <w:rPr>
          <w:rFonts w:ascii="ITC Avant Garde Std Bk" w:eastAsia="Times New Roman" w:hAnsi="ITC Avant Garde Std Bk" w:cs="Calibri"/>
          <w:color w:val="0B0C0C"/>
          <w:sz w:val="24"/>
          <w:szCs w:val="24"/>
          <w:lang w:eastAsia="en-GB"/>
        </w:rPr>
        <w:t> </w:t>
      </w:r>
    </w:p>
    <w:p w14:paraId="1EE01CBE" w14:textId="77777777"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w:t>
      </w:r>
      <w:r w:rsidRPr="00C37D25">
        <w:rPr>
          <w:rFonts w:ascii="ITC Avant Garde Std Bk" w:eastAsia="Times New Roman" w:hAnsi="ITC Avant Garde Std Bk" w:cs="Calibri"/>
          <w:b/>
          <w:bCs/>
          <w:color w:val="0B0C0C"/>
          <w:sz w:val="24"/>
          <w:szCs w:val="24"/>
          <w:lang w:eastAsia="en-GB"/>
        </w:rPr>
        <w:t>a contribution towards </w:t>
      </w:r>
      <w:r w:rsidRPr="00C37D25">
        <w:rPr>
          <w:rFonts w:ascii="ITC Avant Garde Std Bk" w:eastAsia="Times New Roman" w:hAnsi="ITC Avant Garde Std Bk" w:cs="Calibri"/>
          <w:color w:val="0B0C0C"/>
          <w:sz w:val="24"/>
          <w:szCs w:val="24"/>
          <w:lang w:eastAsia="en-GB"/>
        </w:rPr>
        <w:t>the cost of a CAPA College sweatshirt and t-shirt equivalent to 50% of the purchase price.  </w:t>
      </w:r>
    </w:p>
    <w:p w14:paraId="16BB59DA" w14:textId="77777777" w:rsidR="00C37D25" w:rsidRPr="00C37D25" w:rsidRDefault="00C37D25" w:rsidP="00FF1207">
      <w:pPr>
        <w:numPr>
          <w:ilvl w:val="0"/>
          <w:numId w:val="35"/>
        </w:num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color w:val="0B0C0C"/>
          <w:sz w:val="24"/>
          <w:szCs w:val="24"/>
          <w:lang w:eastAsia="en-GB"/>
        </w:rPr>
        <w:t>Receive </w:t>
      </w:r>
      <w:r w:rsidRPr="00C37D25">
        <w:rPr>
          <w:rFonts w:ascii="ITC Avant Garde Std Bk" w:eastAsia="Times New Roman" w:hAnsi="ITC Avant Garde Std Bk" w:cs="Calibri"/>
          <w:b/>
          <w:bCs/>
          <w:color w:val="0B0C0C"/>
          <w:sz w:val="24"/>
          <w:szCs w:val="24"/>
          <w:lang w:eastAsia="en-GB"/>
        </w:rPr>
        <w:t>a contribution towards </w:t>
      </w:r>
      <w:r w:rsidRPr="00C37D25">
        <w:rPr>
          <w:rFonts w:ascii="ITC Avant Garde Std Bk" w:eastAsia="Times New Roman" w:hAnsi="ITC Avant Garde Std Bk" w:cs="Calibri"/>
          <w:color w:val="0B0C0C"/>
          <w:sz w:val="24"/>
          <w:szCs w:val="24"/>
          <w:lang w:eastAsia="en-GB"/>
        </w:rPr>
        <w:t>the cost of peripatetic singing/tap lessons equivalent to 50% of the cost.   </w:t>
      </w:r>
    </w:p>
    <w:p w14:paraId="2C72B5D8"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lang w:eastAsia="en-GB"/>
        </w:rPr>
        <w:t> </w:t>
      </w:r>
    </w:p>
    <w:p w14:paraId="47B6FB68"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Students wishing to apply for the Discretionary Bursary Band 2, will need to provide evidence of household income.  </w:t>
      </w:r>
      <w:r w:rsidRPr="00C37D25">
        <w:rPr>
          <w:rFonts w:ascii="ITC Avant Garde Std Bk" w:eastAsia="Times New Roman" w:hAnsi="ITC Avant Garde Std Bk" w:cs="Calibri"/>
          <w:lang w:eastAsia="en-GB"/>
        </w:rPr>
        <w:t>Payment will be made on a half-termly basis and can only be made against proof of expenditure (receipts/tickets/railcards) which must be provided at the end of each half-term.   </w:t>
      </w:r>
    </w:p>
    <w:p w14:paraId="51D799C0"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 </w:t>
      </w:r>
    </w:p>
    <w:p w14:paraId="573233D7"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Household income can be evidenced by receipt of P60, evidence of self-employment or benefits award notice.  In all cases, documents must show the total household income for the tax year ended 5</w:t>
      </w:r>
      <w:r w:rsidRPr="00C37D25">
        <w:rPr>
          <w:rFonts w:ascii="ITC Avant Garde Std Bk" w:eastAsia="Times New Roman" w:hAnsi="ITC Avant Garde Std Bk" w:cs="Calibri"/>
          <w:sz w:val="19"/>
          <w:szCs w:val="19"/>
          <w:vertAlign w:val="superscript"/>
          <w:lang w:eastAsia="en-GB"/>
        </w:rPr>
        <w:t>th</w:t>
      </w:r>
      <w:r w:rsidRPr="00C37D25">
        <w:rPr>
          <w:rFonts w:ascii="ITC Avant Garde Std Bk" w:eastAsia="Times New Roman" w:hAnsi="ITC Avant Garde Std Bk" w:cs="Calibri"/>
          <w:sz w:val="24"/>
          <w:szCs w:val="24"/>
          <w:lang w:eastAsia="en-GB"/>
        </w:rPr>
        <w:t> April 2021.  For households in receipt of Universal Credit, income can be evidenced by receipt of Universal Credit monthly award notices for June, July and August 2021.   </w:t>
      </w:r>
    </w:p>
    <w:p w14:paraId="3BFB97D2"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sz w:val="24"/>
          <w:szCs w:val="24"/>
          <w:lang w:eastAsia="en-GB"/>
        </w:rPr>
        <w:t> </w:t>
      </w:r>
    </w:p>
    <w:p w14:paraId="3DFC2F87" w14:textId="32352593" w:rsidR="00C37D25" w:rsidRDefault="00C37D25" w:rsidP="00C37D25">
      <w:pPr>
        <w:textAlignment w:val="baseline"/>
        <w:rPr>
          <w:rFonts w:ascii="ITC Avant Garde Std Bk" w:eastAsia="Times New Roman" w:hAnsi="ITC Avant Garde Std Bk" w:cs="Calibri"/>
          <w:sz w:val="24"/>
          <w:szCs w:val="24"/>
          <w:lang w:eastAsia="en-GB"/>
        </w:rPr>
      </w:pPr>
      <w:r w:rsidRPr="00C37D25">
        <w:rPr>
          <w:rFonts w:ascii="ITC Avant Garde Std Bk" w:eastAsia="Times New Roman" w:hAnsi="ITC Avant Garde Std Bk" w:cs="Calibri"/>
          <w:sz w:val="24"/>
          <w:szCs w:val="24"/>
          <w:lang w:eastAsia="en-GB"/>
        </w:rPr>
        <w:t>If you have difficulty in providing the correct documentation, or if your household income has changed since 5</w:t>
      </w:r>
      <w:r w:rsidRPr="00C37D25">
        <w:rPr>
          <w:rFonts w:ascii="ITC Avant Garde Std Bk" w:eastAsia="Times New Roman" w:hAnsi="ITC Avant Garde Std Bk" w:cs="Calibri"/>
          <w:sz w:val="19"/>
          <w:szCs w:val="19"/>
          <w:vertAlign w:val="superscript"/>
          <w:lang w:eastAsia="en-GB"/>
        </w:rPr>
        <w:t>th</w:t>
      </w:r>
      <w:r w:rsidRPr="00C37D25">
        <w:rPr>
          <w:rFonts w:ascii="ITC Avant Garde Std Bk" w:eastAsia="Times New Roman" w:hAnsi="ITC Avant Garde Std Bk" w:cs="Calibri"/>
          <w:sz w:val="24"/>
          <w:szCs w:val="24"/>
          <w:lang w:eastAsia="en-GB"/>
        </w:rPr>
        <w:t> April 2021 please contact CAPA College Business Manager.  All evidence of household income will be held in strictest confidence. </w:t>
      </w:r>
    </w:p>
    <w:p w14:paraId="3BEF35B2" w14:textId="62EBB777" w:rsidR="001D69AE" w:rsidRDefault="001D69AE" w:rsidP="00C37D25">
      <w:pPr>
        <w:textAlignment w:val="baseline"/>
        <w:rPr>
          <w:rFonts w:ascii="ITC Avant Garde Std Bk" w:eastAsia="Times New Roman" w:hAnsi="ITC Avant Garde Std Bk" w:cs="Calibri"/>
          <w:sz w:val="24"/>
          <w:szCs w:val="24"/>
          <w:lang w:eastAsia="en-GB"/>
        </w:rPr>
      </w:pPr>
    </w:p>
    <w:p w14:paraId="07EA4D37" w14:textId="77777777" w:rsidR="001D69AE" w:rsidRPr="00C37D25" w:rsidRDefault="001D69AE" w:rsidP="00C37D25">
      <w:pPr>
        <w:textAlignment w:val="baseline"/>
        <w:rPr>
          <w:rFonts w:ascii="ITC Avant Garde Std Bk" w:eastAsia="Times New Roman" w:hAnsi="ITC Avant Garde Std Bk" w:cs="Segoe UI"/>
          <w:sz w:val="18"/>
          <w:szCs w:val="18"/>
          <w:lang w:eastAsia="en-GB"/>
        </w:rPr>
      </w:pPr>
    </w:p>
    <w:p w14:paraId="0EB8188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7919549" w14:textId="77777777" w:rsidR="00C37D25" w:rsidRPr="002D7537" w:rsidRDefault="00C37D25" w:rsidP="0079795F">
      <w:pPr>
        <w:spacing w:after="120"/>
        <w:textAlignment w:val="baseline"/>
        <w:rPr>
          <w:rFonts w:ascii="ITC Avant Garde Std Bk" w:eastAsia="Times New Roman" w:hAnsi="ITC Avant Garde Std Bk" w:cs="Segoe UI"/>
          <w:sz w:val="18"/>
          <w:szCs w:val="18"/>
          <w:lang w:eastAsia="en-GB"/>
        </w:rPr>
      </w:pPr>
      <w:r w:rsidRPr="002D7537">
        <w:rPr>
          <w:rFonts w:ascii="ITC Avant Garde Std Bk" w:eastAsia="Times New Roman" w:hAnsi="ITC Avant Garde Std Bk" w:cs="Calibri"/>
          <w:b/>
          <w:bCs/>
          <w:iCs/>
          <w:color w:val="0B0C0C"/>
          <w:sz w:val="24"/>
          <w:szCs w:val="24"/>
          <w:lang w:eastAsia="en-GB"/>
        </w:rPr>
        <w:lastRenderedPageBreak/>
        <w:t>Band</w:t>
      </w:r>
      <w:r w:rsidRPr="002D7537">
        <w:rPr>
          <w:rFonts w:ascii="ITC Avant Garde Std Bk" w:eastAsia="Times New Roman" w:hAnsi="ITC Avant Garde Std Bk" w:cs="Calibri"/>
          <w:iCs/>
          <w:color w:val="0B0C0C"/>
          <w:sz w:val="24"/>
          <w:szCs w:val="24"/>
          <w:lang w:eastAsia="en-GB"/>
        </w:rPr>
        <w:t> </w:t>
      </w:r>
      <w:r w:rsidRPr="002D7537">
        <w:rPr>
          <w:rFonts w:ascii="ITC Avant Garde Std Bk" w:eastAsia="Times New Roman" w:hAnsi="ITC Avant Garde Std Bk" w:cs="Calibri"/>
          <w:b/>
          <w:bCs/>
          <w:iCs/>
          <w:color w:val="0B0C0C"/>
          <w:sz w:val="24"/>
          <w:szCs w:val="24"/>
          <w:lang w:eastAsia="en-GB"/>
        </w:rPr>
        <w:t>3</w:t>
      </w:r>
      <w:r w:rsidRPr="002D7537">
        <w:rPr>
          <w:rFonts w:ascii="ITC Avant Garde Std Bk" w:eastAsia="Times New Roman" w:hAnsi="ITC Avant Garde Std Bk" w:cs="Calibri"/>
          <w:color w:val="0B0C0C"/>
          <w:sz w:val="24"/>
          <w:szCs w:val="24"/>
          <w:lang w:eastAsia="en-GB"/>
        </w:rPr>
        <w:t> </w:t>
      </w:r>
    </w:p>
    <w:p w14:paraId="042E500A" w14:textId="350A3167" w:rsidR="0079795F" w:rsidRDefault="00C37D25" w:rsidP="00C37D25">
      <w:pPr>
        <w:textAlignment w:val="baseline"/>
        <w:rPr>
          <w:rFonts w:ascii="ITC Avant Garde Std Bk" w:eastAsia="Times New Roman" w:hAnsi="ITC Avant Garde Std Bk" w:cs="Calibri"/>
          <w:b/>
          <w:bCs/>
          <w:color w:val="0B0C0C"/>
          <w:sz w:val="24"/>
          <w:szCs w:val="24"/>
          <w:lang w:eastAsia="en-GB"/>
        </w:rPr>
      </w:pPr>
      <w:r w:rsidRPr="443E961D">
        <w:rPr>
          <w:rFonts w:ascii="ITC Avant Garde Std Bk" w:eastAsia="Times New Roman" w:hAnsi="ITC Avant Garde Std Bk" w:cs="Calibri"/>
          <w:color w:val="0B0C0C"/>
          <w:sz w:val="24"/>
          <w:szCs w:val="24"/>
          <w:lang w:eastAsia="en-GB"/>
        </w:rPr>
        <w:t>For students who have to spend over £6 per day on public transport to attend college.  Students will be given a </w:t>
      </w:r>
      <w:r w:rsidRPr="443E961D">
        <w:rPr>
          <w:rFonts w:ascii="ITC Avant Garde Std Bk" w:eastAsia="Times New Roman" w:hAnsi="ITC Avant Garde Std Bk" w:cs="Calibri"/>
          <w:b/>
          <w:bCs/>
          <w:color w:val="0B0C0C"/>
          <w:sz w:val="24"/>
          <w:szCs w:val="24"/>
          <w:lang w:eastAsia="en-GB"/>
        </w:rPr>
        <w:t>contribution towards</w:t>
      </w:r>
      <w:r w:rsidRPr="443E961D">
        <w:rPr>
          <w:rFonts w:ascii="ITC Avant Garde Std Bk" w:eastAsia="Times New Roman" w:hAnsi="ITC Avant Garde Std Bk" w:cs="Calibri"/>
          <w:color w:val="0B0C0C"/>
          <w:sz w:val="24"/>
          <w:szCs w:val="24"/>
          <w:lang w:eastAsia="en-GB"/>
        </w:rPr>
        <w:t> the cost of transport equivalent to the difference between £6 and the total cost of daily travel.  Contributions are capped at £200 per half term. An indication of costs must be provided upon application (e</w:t>
      </w:r>
      <w:r w:rsidR="5EF47568" w:rsidRPr="443E961D">
        <w:rPr>
          <w:rFonts w:ascii="ITC Avant Garde Std Bk" w:eastAsia="Times New Roman" w:hAnsi="ITC Avant Garde Std Bk" w:cs="Calibri"/>
          <w:color w:val="0B0C0C"/>
          <w:sz w:val="24"/>
          <w:szCs w:val="24"/>
          <w:lang w:eastAsia="en-GB"/>
        </w:rPr>
        <w:t>.</w:t>
      </w:r>
      <w:r w:rsidRPr="443E961D">
        <w:rPr>
          <w:rFonts w:ascii="ITC Avant Garde Std Bk" w:eastAsia="Times New Roman" w:hAnsi="ITC Avant Garde Std Bk" w:cs="Calibri"/>
          <w:color w:val="0B0C0C"/>
          <w:sz w:val="24"/>
          <w:szCs w:val="24"/>
          <w:lang w:eastAsia="en-GB"/>
        </w:rPr>
        <w:t>g. Print out of online details of train/bus costs).  </w:t>
      </w:r>
      <w:r w:rsidRPr="443E961D">
        <w:rPr>
          <w:rFonts w:ascii="ITC Avant Garde Std Bk" w:eastAsia="Times New Roman" w:hAnsi="ITC Avant Garde Std Bk" w:cs="Calibri"/>
          <w:b/>
          <w:bCs/>
          <w:color w:val="0B0C0C"/>
          <w:sz w:val="24"/>
          <w:szCs w:val="24"/>
          <w:lang w:eastAsia="en-GB"/>
        </w:rPr>
        <w:t xml:space="preserve">Payment of a Band 3 Bursary will be made on a half termly basis and can only be made against proof of </w:t>
      </w:r>
      <w:r w:rsidR="0079795F">
        <w:rPr>
          <w:rFonts w:ascii="ITC Avant Garde Std Bk" w:eastAsia="Times New Roman" w:hAnsi="ITC Avant Garde Std Bk" w:cs="Calibri"/>
          <w:b/>
          <w:bCs/>
          <w:color w:val="0B0C0C"/>
          <w:sz w:val="24"/>
          <w:szCs w:val="24"/>
          <w:lang w:eastAsia="en-GB"/>
        </w:rPr>
        <w:t>ex</w:t>
      </w:r>
      <w:r w:rsidRPr="443E961D">
        <w:rPr>
          <w:rFonts w:ascii="ITC Avant Garde Std Bk" w:eastAsia="Times New Roman" w:hAnsi="ITC Avant Garde Std Bk" w:cs="Calibri"/>
          <w:b/>
          <w:bCs/>
          <w:color w:val="0B0C0C"/>
          <w:sz w:val="24"/>
          <w:szCs w:val="24"/>
          <w:lang w:eastAsia="en-GB"/>
        </w:rPr>
        <w:t>penditure</w:t>
      </w:r>
      <w:r w:rsidR="0079795F">
        <w:rPr>
          <w:rFonts w:ascii="ITC Avant Garde Std Bk" w:eastAsia="Times New Roman" w:hAnsi="ITC Avant Garde Std Bk" w:cs="Calibri"/>
          <w:b/>
          <w:bCs/>
          <w:color w:val="0B0C0C"/>
          <w:sz w:val="24"/>
          <w:szCs w:val="24"/>
          <w:lang w:eastAsia="en-GB"/>
        </w:rPr>
        <w:t xml:space="preserve"> </w:t>
      </w:r>
    </w:p>
    <w:p w14:paraId="3718EBBC" w14:textId="240770AE" w:rsidR="00C37D25" w:rsidRPr="00C37D25" w:rsidRDefault="00C37D25" w:rsidP="00C37D25">
      <w:pPr>
        <w:textAlignment w:val="baseline"/>
        <w:rPr>
          <w:rFonts w:ascii="ITC Avant Garde Std Bk" w:eastAsia="Times New Roman" w:hAnsi="ITC Avant Garde Std Bk" w:cs="Segoe UI"/>
          <w:sz w:val="18"/>
          <w:szCs w:val="18"/>
          <w:lang w:eastAsia="en-GB"/>
        </w:rPr>
      </w:pPr>
      <w:r w:rsidRPr="443E961D">
        <w:rPr>
          <w:rFonts w:ascii="ITC Avant Garde Std Bk" w:eastAsia="Times New Roman" w:hAnsi="ITC Avant Garde Std Bk" w:cs="Calibri"/>
          <w:color w:val="0B0C0C"/>
          <w:sz w:val="24"/>
          <w:szCs w:val="24"/>
          <w:lang w:eastAsia="en-GB"/>
        </w:rPr>
        <w:t>(e</w:t>
      </w:r>
      <w:r w:rsidR="7DD3E611" w:rsidRPr="443E961D">
        <w:rPr>
          <w:rFonts w:ascii="ITC Avant Garde Std Bk" w:eastAsia="Times New Roman" w:hAnsi="ITC Avant Garde Std Bk" w:cs="Calibri"/>
          <w:color w:val="0B0C0C"/>
          <w:sz w:val="24"/>
          <w:szCs w:val="24"/>
          <w:lang w:eastAsia="en-GB"/>
        </w:rPr>
        <w:t>.</w:t>
      </w:r>
      <w:r w:rsidRPr="443E961D">
        <w:rPr>
          <w:rFonts w:ascii="ITC Avant Garde Std Bk" w:eastAsia="Times New Roman" w:hAnsi="ITC Avant Garde Std Bk" w:cs="Calibri"/>
          <w:color w:val="0B0C0C"/>
          <w:sz w:val="24"/>
          <w:szCs w:val="24"/>
          <w:lang w:eastAsia="en-GB"/>
        </w:rPr>
        <w:t>g. Daily/Weekly Travel Receipts/tickets/rail cards) which must be provided each half term.  A cap on contributions has been introduced for 2021. </w:t>
      </w:r>
    </w:p>
    <w:p w14:paraId="52185972"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0B2C5591" w14:textId="77777777" w:rsidR="00C37D25" w:rsidRPr="002D7537" w:rsidRDefault="00C37D25" w:rsidP="00C37D25">
      <w:pPr>
        <w:textAlignment w:val="baseline"/>
        <w:rPr>
          <w:rFonts w:ascii="ITC Avant Garde Std Bk" w:eastAsia="Times New Roman" w:hAnsi="ITC Avant Garde Std Bk" w:cs="Segoe UI"/>
          <w:sz w:val="28"/>
          <w:szCs w:val="28"/>
          <w:lang w:eastAsia="en-GB"/>
        </w:rPr>
      </w:pPr>
      <w:r w:rsidRPr="002D7537">
        <w:rPr>
          <w:rFonts w:ascii="ITC Avant Garde Std Bk" w:eastAsia="Times New Roman" w:hAnsi="ITC Avant Garde Std Bk" w:cs="Calibri"/>
          <w:b/>
          <w:bCs/>
          <w:color w:val="0B0C0C"/>
          <w:sz w:val="28"/>
          <w:szCs w:val="28"/>
          <w:lang w:eastAsia="en-GB"/>
        </w:rPr>
        <w:t>Priority </w:t>
      </w:r>
      <w:r w:rsidRPr="002D7537">
        <w:rPr>
          <w:rFonts w:ascii="ITC Avant Garde Std Bk" w:eastAsia="Times New Roman" w:hAnsi="ITC Avant Garde Std Bk" w:cs="Calibri"/>
          <w:color w:val="0B0C0C"/>
          <w:sz w:val="28"/>
          <w:szCs w:val="28"/>
          <w:lang w:eastAsia="en-GB"/>
        </w:rPr>
        <w:t> </w:t>
      </w:r>
    </w:p>
    <w:p w14:paraId="3EDB4569"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7D02ADA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The Education and Skills Funding Agency (ESFA) determines the level of discretionary bursary funding received by CAPA College.  CAPA College is committed to do everything it can to support its students, however all sources of funding provided by the EFSA are finite and therefore funding is limited and it cannot be guaranteed.  Bursary payments will therefore be made in the following priority order subject to funding availability: </w:t>
      </w:r>
    </w:p>
    <w:p w14:paraId="6ACCB7B5"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4AB08514"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Priority 1 – Band 1  </w:t>
      </w:r>
    </w:p>
    <w:p w14:paraId="70EE2083"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Priority 2 – Band 2 </w:t>
      </w:r>
    </w:p>
    <w:p w14:paraId="7A623008"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Priority 3 – Band 3 </w:t>
      </w:r>
    </w:p>
    <w:p w14:paraId="23D99938"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6DD7CBFD" w14:textId="77777777" w:rsidR="00C37D25" w:rsidRPr="002D7537" w:rsidRDefault="00C37D25" w:rsidP="0079795F">
      <w:pPr>
        <w:spacing w:after="120"/>
        <w:textAlignment w:val="baseline"/>
        <w:rPr>
          <w:rFonts w:ascii="ITC Avant Garde Std Bk" w:eastAsia="Times New Roman" w:hAnsi="ITC Avant Garde Std Bk" w:cs="Segoe UI"/>
          <w:sz w:val="20"/>
          <w:szCs w:val="18"/>
          <w:lang w:eastAsia="en-GB"/>
        </w:rPr>
      </w:pPr>
      <w:r w:rsidRPr="002D7537">
        <w:rPr>
          <w:rFonts w:ascii="ITC Avant Garde Std Bk" w:eastAsia="Times New Roman" w:hAnsi="ITC Avant Garde Std Bk" w:cs="Calibri"/>
          <w:b/>
          <w:bCs/>
          <w:color w:val="0B0C0C"/>
          <w:sz w:val="28"/>
          <w:szCs w:val="24"/>
          <w:lang w:eastAsia="en-GB"/>
        </w:rPr>
        <w:t>Conditions for receiving bursary funding</w:t>
      </w:r>
      <w:r w:rsidRPr="002D7537">
        <w:rPr>
          <w:rFonts w:ascii="ITC Avant Garde Std Bk" w:eastAsia="Times New Roman" w:hAnsi="ITC Avant Garde Std Bk" w:cs="Calibri"/>
          <w:color w:val="0B0C0C"/>
          <w:sz w:val="28"/>
          <w:szCs w:val="24"/>
          <w:lang w:eastAsia="en-GB"/>
        </w:rPr>
        <w:t> </w:t>
      </w:r>
    </w:p>
    <w:p w14:paraId="0AB9902A"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The payment of both the Statutory and Discretionary Bursary is conditional on the student meeting the CAPA College expected standards of attendance and behaviour as detailed in the Home and College Agreement.  Payment will be withheld for a term if a student’s attendance drops below 95% or if they move to Stage 3 or above on the Behaviour continuum. </w:t>
      </w:r>
    </w:p>
    <w:p w14:paraId="0BDC5A6D"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1F85BFCC"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If you would like to apply for a 16 to 19 Bursary, please complete and return the attached form on Enrolment Day.  We aim to process the application within 10 working days and you will be notified of the outcome of your application in writing.   </w:t>
      </w:r>
    </w:p>
    <w:p w14:paraId="691BB16D"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667284E7"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CAPA College will ensure that any information you provide is treated in the strictest confidence and handled sensitively. </w:t>
      </w:r>
    </w:p>
    <w:p w14:paraId="526177B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003BAE76" w14:textId="643DCC84" w:rsidR="00C37D25" w:rsidRDefault="00C37D25" w:rsidP="00C37D25">
      <w:pPr>
        <w:textAlignment w:val="baseline"/>
        <w:rPr>
          <w:rFonts w:ascii="ITC Avant Garde Std Bk" w:eastAsia="Times New Roman" w:hAnsi="ITC Avant Garde Std Bk" w:cs="Calibri"/>
          <w:color w:val="0B0C0C"/>
          <w:sz w:val="24"/>
          <w:szCs w:val="24"/>
          <w:lang w:eastAsia="en-GB"/>
        </w:rPr>
      </w:pPr>
      <w:r w:rsidRPr="00C37D25">
        <w:rPr>
          <w:rFonts w:ascii="ITC Avant Garde Std Bk" w:eastAsia="Times New Roman" w:hAnsi="ITC Avant Garde Std Bk" w:cs="Calibri"/>
          <w:color w:val="0B0C0C"/>
          <w:sz w:val="24"/>
          <w:szCs w:val="24"/>
          <w:lang w:eastAsia="en-GB"/>
        </w:rPr>
        <w:t>If your circumstances change then you must notify CAPA College immediately.  If your child receives Bursary payments whilst they are not entitled, then CAPA College will require repayment. </w:t>
      </w:r>
    </w:p>
    <w:p w14:paraId="31DBDBC4" w14:textId="5A8AB2B0"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15F5E487" w14:textId="154CD9AD"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40477207" w14:textId="0FEE4885"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4360BEDA" w14:textId="7186954C"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531A7839" w14:textId="77777777"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322CDDBB" w14:textId="7E430D0C" w:rsidR="001D69AE" w:rsidRDefault="001D69AE" w:rsidP="00C37D25">
      <w:pPr>
        <w:textAlignment w:val="baseline"/>
        <w:rPr>
          <w:rFonts w:ascii="ITC Avant Garde Std Bk" w:eastAsia="Times New Roman" w:hAnsi="ITC Avant Garde Std Bk" w:cs="Calibri"/>
          <w:color w:val="0B0C0C"/>
          <w:sz w:val="24"/>
          <w:szCs w:val="24"/>
          <w:lang w:eastAsia="en-GB"/>
        </w:rPr>
      </w:pPr>
    </w:p>
    <w:p w14:paraId="06DC06D6"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2D7537">
        <w:rPr>
          <w:rFonts w:ascii="ITC Avant Garde Std Bk" w:eastAsia="Times New Roman" w:hAnsi="ITC Avant Garde Std Bk" w:cs="Calibri"/>
          <w:b/>
          <w:bCs/>
          <w:color w:val="0B0C0C"/>
          <w:sz w:val="28"/>
          <w:szCs w:val="24"/>
          <w:lang w:eastAsia="en-GB"/>
        </w:rPr>
        <w:lastRenderedPageBreak/>
        <w:t>What should I do if I am not happy with the outcome of my application?</w:t>
      </w:r>
      <w:r w:rsidRPr="002D7537">
        <w:rPr>
          <w:rFonts w:ascii="ITC Avant Garde Std Bk" w:eastAsia="Times New Roman" w:hAnsi="ITC Avant Garde Std Bk" w:cs="Calibri"/>
          <w:color w:val="0B0C0C"/>
          <w:sz w:val="28"/>
          <w:szCs w:val="24"/>
          <w:lang w:eastAsia="en-GB"/>
        </w:rPr>
        <w:t> </w:t>
      </w:r>
    </w:p>
    <w:p w14:paraId="41FEFF7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6E9C8BD2"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Students can appeal against a decision that has been made in relation to their application by writing to: </w:t>
      </w:r>
    </w:p>
    <w:p w14:paraId="06ACE4B0"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 </w:t>
      </w:r>
    </w:p>
    <w:p w14:paraId="31CDEEE8" w14:textId="1310C70A" w:rsidR="00C37D25" w:rsidRPr="00C37D25" w:rsidRDefault="002D7537" w:rsidP="00C37D25">
      <w:pPr>
        <w:textAlignment w:val="baseline"/>
        <w:rPr>
          <w:rFonts w:ascii="ITC Avant Garde Std Bk" w:eastAsia="Times New Roman" w:hAnsi="ITC Avant Garde Std Bk" w:cs="Segoe UI"/>
          <w:sz w:val="18"/>
          <w:szCs w:val="18"/>
          <w:lang w:eastAsia="en-GB"/>
        </w:rPr>
      </w:pPr>
      <w:r>
        <w:rPr>
          <w:rFonts w:ascii="ITC Avant Garde Std Bk" w:eastAsia="Times New Roman" w:hAnsi="ITC Avant Garde Std Bk" w:cs="Calibri"/>
          <w:color w:val="0B0C0C"/>
          <w:sz w:val="24"/>
          <w:szCs w:val="24"/>
          <w:lang w:eastAsia="en-GB"/>
        </w:rPr>
        <w:t>Mrs L O’Brien</w:t>
      </w:r>
      <w:r w:rsidR="00C37D25" w:rsidRPr="00C37D25">
        <w:rPr>
          <w:rFonts w:ascii="ITC Avant Garde Std Bk" w:eastAsia="Times New Roman" w:hAnsi="ITC Avant Garde Std Bk" w:cs="Calibri"/>
          <w:color w:val="0B0C0C"/>
          <w:sz w:val="24"/>
          <w:szCs w:val="24"/>
          <w:lang w:eastAsia="en-GB"/>
        </w:rPr>
        <w:t>  </w:t>
      </w:r>
    </w:p>
    <w:p w14:paraId="4453123F"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r w:rsidRPr="00C37D25">
        <w:rPr>
          <w:rFonts w:ascii="ITC Avant Garde Std Bk" w:eastAsia="Times New Roman" w:hAnsi="ITC Avant Garde Std Bk" w:cs="Calibri"/>
          <w:color w:val="0B0C0C"/>
          <w:sz w:val="24"/>
          <w:szCs w:val="24"/>
          <w:lang w:eastAsia="en-GB"/>
        </w:rPr>
        <w:t>Chair of Governors  </w:t>
      </w:r>
    </w:p>
    <w:p w14:paraId="5611D9FB" w14:textId="34B28970" w:rsidR="001D69AE" w:rsidRDefault="00C37D25" w:rsidP="001D69AE">
      <w:pPr>
        <w:textAlignment w:val="baseline"/>
        <w:rPr>
          <w:rFonts w:ascii="ITC Avant Garde Std Bk" w:eastAsia="Times New Roman" w:hAnsi="ITC Avant Garde Std Bk" w:cs="Calibri"/>
          <w:color w:val="0B0C0C"/>
          <w:sz w:val="24"/>
          <w:szCs w:val="24"/>
          <w:lang w:eastAsia="en-GB"/>
        </w:rPr>
      </w:pPr>
      <w:r w:rsidRPr="00C37D25">
        <w:rPr>
          <w:rFonts w:ascii="ITC Avant Garde Std Bk" w:eastAsia="Times New Roman" w:hAnsi="ITC Avant Garde Std Bk" w:cs="Calibri"/>
          <w:color w:val="0B0C0C"/>
          <w:sz w:val="24"/>
          <w:szCs w:val="24"/>
          <w:lang w:eastAsia="en-GB"/>
        </w:rPr>
        <w:t>c/o CAPA College </w:t>
      </w:r>
    </w:p>
    <w:p w14:paraId="404F5B9D" w14:textId="3F7A6C47" w:rsidR="001D69AE" w:rsidRDefault="001D69AE" w:rsidP="001D69AE">
      <w:pPr>
        <w:textAlignment w:val="baseline"/>
        <w:rPr>
          <w:rFonts w:ascii="ITC Avant Garde Std Bk" w:eastAsia="Times New Roman" w:hAnsi="ITC Avant Garde Std Bk" w:cs="Calibri"/>
          <w:color w:val="0B0C0C"/>
          <w:sz w:val="24"/>
          <w:szCs w:val="24"/>
          <w:lang w:eastAsia="en-GB"/>
        </w:rPr>
      </w:pPr>
    </w:p>
    <w:p w14:paraId="5698BC41" w14:textId="3C7AE8FF" w:rsidR="001D69AE" w:rsidRDefault="001D69AE" w:rsidP="001D69AE">
      <w:pPr>
        <w:textAlignment w:val="baseline"/>
        <w:rPr>
          <w:rFonts w:ascii="ITC Avant Garde Std Bk" w:eastAsia="Times New Roman" w:hAnsi="ITC Avant Garde Std Bk" w:cs="Calibri"/>
          <w:color w:val="0B0C0C"/>
          <w:sz w:val="24"/>
          <w:szCs w:val="24"/>
          <w:lang w:eastAsia="en-GB"/>
        </w:rPr>
      </w:pPr>
    </w:p>
    <w:p w14:paraId="642462DC" w14:textId="77777777" w:rsidR="001D69AE" w:rsidRDefault="001D69AE" w:rsidP="001D69AE">
      <w:pPr>
        <w:jc w:val="center"/>
        <w:textAlignment w:val="baseline"/>
        <w:rPr>
          <w:rFonts w:ascii="ITC Avant Garde Std Bk" w:eastAsia="Times New Roman" w:hAnsi="ITC Avant Garde Std Bk" w:cs="Calibri"/>
          <w:color w:val="0B0C0C"/>
          <w:sz w:val="24"/>
          <w:szCs w:val="24"/>
          <w:lang w:eastAsia="en-GB"/>
        </w:rPr>
      </w:pPr>
      <w:r>
        <w:rPr>
          <w:rFonts w:ascii="ITC Avant Garde Std Bk" w:eastAsia="Times New Roman" w:hAnsi="ITC Avant Garde Std Bk" w:cs="Calibri"/>
          <w:color w:val="0B0C0C"/>
          <w:sz w:val="24"/>
          <w:szCs w:val="24"/>
          <w:lang w:eastAsia="en-GB"/>
        </w:rPr>
        <w:t>CAPA College is proud to be a part of Enhance Academy Trust.</w:t>
      </w:r>
    </w:p>
    <w:p w14:paraId="5249613E" w14:textId="77777777" w:rsidR="001D69AE" w:rsidRDefault="001D69AE" w:rsidP="001D69AE">
      <w:pPr>
        <w:textAlignment w:val="baseline"/>
        <w:rPr>
          <w:rFonts w:ascii="ITC Avant Garde Std Bk" w:eastAsia="Times New Roman" w:hAnsi="ITC Avant Garde Std Bk" w:cs="Calibri"/>
          <w:color w:val="0B0C0C"/>
          <w:sz w:val="24"/>
          <w:szCs w:val="24"/>
          <w:lang w:eastAsia="en-GB"/>
        </w:rPr>
      </w:pPr>
    </w:p>
    <w:p w14:paraId="223134C2" w14:textId="77777777" w:rsidR="001D69AE" w:rsidRDefault="001D69AE" w:rsidP="001D69AE">
      <w:pPr>
        <w:textAlignment w:val="baseline"/>
        <w:rPr>
          <w:rFonts w:ascii="ITC Avant Garde Std Bk" w:eastAsia="Times New Roman" w:hAnsi="ITC Avant Garde Std Bk" w:cs="Calibri"/>
          <w:color w:val="0B0C0C"/>
          <w:sz w:val="24"/>
          <w:szCs w:val="24"/>
          <w:lang w:eastAsia="en-GB"/>
        </w:rPr>
      </w:pPr>
    </w:p>
    <w:p w14:paraId="626306CA" w14:textId="05E44B81" w:rsidR="00C37D25" w:rsidRDefault="001D69AE" w:rsidP="001D69AE">
      <w:pPr>
        <w:textAlignment w:val="baseline"/>
        <w:rPr>
          <w:rFonts w:ascii="ITC Avant Garde Std Bk" w:eastAsia="Times New Roman" w:hAnsi="ITC Avant Garde Std Bk" w:cs="Calibri"/>
          <w:color w:val="0B0C0C"/>
          <w:sz w:val="24"/>
          <w:szCs w:val="24"/>
          <w:lang w:eastAsia="en-GB"/>
        </w:rPr>
      </w:pPr>
      <w:r>
        <w:rPr>
          <w:rFonts w:ascii="ITC Avant Garde Std Bk" w:eastAsia="Times New Roman" w:hAnsi="ITC Avant Garde Std Bk" w:cs="Calibri"/>
          <w:color w:val="0B0C0C"/>
          <w:sz w:val="24"/>
          <w:szCs w:val="24"/>
          <w:lang w:eastAsia="en-GB"/>
        </w:rPr>
        <w:br w:type="page"/>
      </w:r>
    </w:p>
    <w:p w14:paraId="122716CC" w14:textId="77777777" w:rsidR="00C37D25" w:rsidRPr="00C37D25" w:rsidRDefault="00C37D25" w:rsidP="00C37D25">
      <w:pPr>
        <w:textAlignment w:val="baseline"/>
        <w:rPr>
          <w:rFonts w:ascii="ITC Avant Garde Std Bk" w:eastAsia="Times New Roman" w:hAnsi="ITC Avant Garde Std Bk" w:cs="Segoe UI"/>
          <w:sz w:val="18"/>
          <w:szCs w:val="18"/>
          <w:lang w:eastAsia="en-GB"/>
        </w:rPr>
      </w:pPr>
    </w:p>
    <w:p w14:paraId="04F2952A" w14:textId="702362E9" w:rsidR="003479D9" w:rsidRPr="00C37D25" w:rsidRDefault="00C37D25" w:rsidP="00A91AE7">
      <w:pPr>
        <w:textAlignment w:val="baseline"/>
        <w:rPr>
          <w:rFonts w:ascii="ITC Avant Garde Std Bk" w:hAnsi="ITC Avant Garde Std Bk"/>
          <w:b/>
          <w:sz w:val="36"/>
          <w:szCs w:val="36"/>
        </w:rPr>
      </w:pPr>
      <w:r w:rsidRPr="23803E41">
        <w:rPr>
          <w:rFonts w:ascii="ITC Avant Garde Std Bk" w:eastAsia="Times New Roman" w:hAnsi="ITC Avant Garde Std Bk" w:cs="Calibri"/>
          <w:color w:val="0B0C0C"/>
          <w:sz w:val="24"/>
          <w:szCs w:val="24"/>
          <w:lang w:eastAsia="en-GB"/>
        </w:rPr>
        <w:t> </w:t>
      </w:r>
      <w:r w:rsidR="003479D9">
        <w:rPr>
          <w:noProof/>
          <w:lang w:eastAsia="en-GB"/>
        </w:rPr>
        <w:drawing>
          <wp:inline distT="0" distB="0" distL="0" distR="0" wp14:anchorId="124218FD" wp14:editId="104BADCE">
            <wp:extent cx="1711325" cy="942975"/>
            <wp:effectExtent l="0" t="0" r="3175" b="952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711325" cy="942975"/>
                    </a:xfrm>
                    <a:prstGeom prst="rect">
                      <a:avLst/>
                    </a:prstGeom>
                  </pic:spPr>
                </pic:pic>
              </a:graphicData>
            </a:graphic>
          </wp:inline>
        </w:drawing>
      </w:r>
    </w:p>
    <w:p w14:paraId="696353A5" w14:textId="35BF1382" w:rsidR="003479D9" w:rsidRPr="00C37D25" w:rsidRDefault="003479D9" w:rsidP="003479D9">
      <w:pPr>
        <w:tabs>
          <w:tab w:val="left" w:pos="915"/>
          <w:tab w:val="left" w:pos="1620"/>
        </w:tabs>
        <w:rPr>
          <w:rFonts w:ascii="ITC Avant Garde Std Bk" w:hAnsi="ITC Avant Garde Std Bk"/>
          <w:b/>
          <w:sz w:val="36"/>
          <w:szCs w:val="36"/>
        </w:rPr>
      </w:pPr>
      <w:bookmarkStart w:id="0" w:name="_GoBack"/>
      <w:bookmarkEnd w:id="0"/>
      <w:r w:rsidRPr="00C37D25">
        <w:rPr>
          <w:rFonts w:ascii="ITC Avant Garde Std Bk" w:hAnsi="ITC Avant Garde Std Bk"/>
          <w:b/>
          <w:sz w:val="36"/>
          <w:szCs w:val="36"/>
        </w:rPr>
        <w:t>Application for the 16 to 19 Bursa</w:t>
      </w:r>
      <w:r w:rsidR="000A57C3" w:rsidRPr="00C37D25">
        <w:rPr>
          <w:rFonts w:ascii="ITC Avant Garde Std Bk" w:hAnsi="ITC Avant Garde Std Bk"/>
          <w:b/>
          <w:sz w:val="36"/>
          <w:szCs w:val="36"/>
        </w:rPr>
        <w:t>r</w:t>
      </w:r>
      <w:r w:rsidRPr="00C37D25">
        <w:rPr>
          <w:rFonts w:ascii="ITC Avant Garde Std Bk" w:hAnsi="ITC Avant Garde Std Bk"/>
          <w:b/>
          <w:sz w:val="36"/>
          <w:szCs w:val="36"/>
        </w:rPr>
        <w:t xml:space="preserve">y </w:t>
      </w:r>
    </w:p>
    <w:p w14:paraId="228CDE39" w14:textId="77777777" w:rsidR="003479D9" w:rsidRPr="00C37D25" w:rsidRDefault="003479D9" w:rsidP="003479D9">
      <w:pPr>
        <w:tabs>
          <w:tab w:val="left" w:pos="915"/>
          <w:tab w:val="left" w:pos="1620"/>
        </w:tabs>
        <w:rPr>
          <w:rFonts w:ascii="ITC Avant Garde Std Bk" w:hAnsi="ITC Avant Garde Std Bk"/>
        </w:rPr>
      </w:pPr>
    </w:p>
    <w:p w14:paraId="1135FF29" w14:textId="5A092363" w:rsidR="003479D9" w:rsidRPr="00C37D25" w:rsidRDefault="003479D9" w:rsidP="003479D9">
      <w:pPr>
        <w:tabs>
          <w:tab w:val="left" w:pos="915"/>
          <w:tab w:val="left" w:pos="1620"/>
        </w:tabs>
        <w:rPr>
          <w:rFonts w:ascii="ITC Avant Garde Std Bk" w:hAnsi="ITC Avant Garde Std Bk"/>
        </w:rPr>
      </w:pPr>
      <w:r w:rsidRPr="00C37D25">
        <w:rPr>
          <w:rFonts w:ascii="ITC Avant Garde Std Bk" w:hAnsi="ITC Avant Garde Std Bk"/>
        </w:rPr>
        <w:t>Please fill in all sections so that your child’</w:t>
      </w:r>
      <w:r w:rsidR="00FF1207">
        <w:rPr>
          <w:rFonts w:ascii="ITC Avant Garde Std Bk" w:hAnsi="ITC Avant Garde Std Bk"/>
        </w:rPr>
        <w:t>s</w:t>
      </w:r>
      <w:r w:rsidRPr="00C37D25">
        <w:rPr>
          <w:rFonts w:ascii="ITC Avant Garde Std Bk" w:hAnsi="ITC Avant Garde Std Bk"/>
        </w:rPr>
        <w:t xml:space="preserve"> eligibilit</w:t>
      </w:r>
      <w:r w:rsidR="0026400F" w:rsidRPr="00C37D25">
        <w:rPr>
          <w:rFonts w:ascii="ITC Avant Garde Std Bk" w:hAnsi="ITC Avant Garde Std Bk"/>
        </w:rPr>
        <w:t xml:space="preserve">y </w:t>
      </w:r>
      <w:r w:rsidRPr="00C37D25">
        <w:rPr>
          <w:rFonts w:ascii="ITC Avant Garde Std Bk" w:hAnsi="ITC Avant Garde Std Bk"/>
        </w:rPr>
        <w:t xml:space="preserve">for the 16 to 19 Bursary can be verified.  You must provide with this application any required evidence (as detailed in the information accompanying this application form).  </w:t>
      </w:r>
    </w:p>
    <w:p w14:paraId="5F8A8230" w14:textId="77777777" w:rsidR="003479D9" w:rsidRPr="00C37D25" w:rsidRDefault="003479D9" w:rsidP="003479D9">
      <w:pPr>
        <w:tabs>
          <w:tab w:val="left" w:pos="915"/>
          <w:tab w:val="left" w:pos="1620"/>
        </w:tabs>
        <w:rPr>
          <w:rFonts w:ascii="ITC Avant Garde Std Bk" w:hAnsi="ITC Avant Garde Std Bk"/>
        </w:rPr>
      </w:pPr>
    </w:p>
    <w:p w14:paraId="5FB1516A" w14:textId="77777777" w:rsidR="003479D9" w:rsidRPr="00C37D25" w:rsidRDefault="003479D9" w:rsidP="003479D9">
      <w:pPr>
        <w:tabs>
          <w:tab w:val="left" w:pos="915"/>
          <w:tab w:val="left" w:pos="1620"/>
        </w:tabs>
        <w:rPr>
          <w:rFonts w:ascii="ITC Avant Garde Std Bk" w:hAnsi="ITC Avant Garde Std Bk"/>
          <w:b/>
        </w:rPr>
      </w:pPr>
      <w:r w:rsidRPr="00C37D25">
        <w:rPr>
          <w:rFonts w:ascii="ITC Avant Garde Std Bk" w:hAnsi="ITC Avant Garde Std Bk"/>
          <w:b/>
        </w:rPr>
        <w:t>Incomplete forms will be returned and this may delay the start date of your claim.</w:t>
      </w:r>
    </w:p>
    <w:p w14:paraId="308D3184" w14:textId="77777777" w:rsidR="003479D9" w:rsidRPr="00C37D25" w:rsidRDefault="003479D9" w:rsidP="003479D9">
      <w:pPr>
        <w:tabs>
          <w:tab w:val="left" w:pos="915"/>
          <w:tab w:val="left" w:pos="1620"/>
        </w:tabs>
        <w:rPr>
          <w:rFonts w:ascii="ITC Avant Garde Std Bk" w:hAnsi="ITC Avant Garde Std Bk"/>
          <w:b/>
        </w:rPr>
      </w:pPr>
    </w:p>
    <w:p w14:paraId="3692CED6" w14:textId="77777777" w:rsidR="003479D9" w:rsidRPr="00C37D25" w:rsidRDefault="003479D9" w:rsidP="003479D9">
      <w:pPr>
        <w:pStyle w:val="ListParagraph"/>
        <w:numPr>
          <w:ilvl w:val="0"/>
          <w:numId w:val="6"/>
        </w:numPr>
        <w:tabs>
          <w:tab w:val="left" w:pos="915"/>
          <w:tab w:val="left" w:pos="1620"/>
        </w:tabs>
        <w:spacing w:after="120"/>
        <w:rPr>
          <w:rFonts w:ascii="ITC Avant Garde Std Bk" w:hAnsi="ITC Avant Garde Std Bk"/>
          <w:b/>
        </w:rPr>
      </w:pPr>
      <w:r w:rsidRPr="00C37D25">
        <w:rPr>
          <w:rFonts w:ascii="ITC Avant Garde Std Bk" w:hAnsi="ITC Avant Garde Std Bk"/>
          <w:b/>
          <w:sz w:val="28"/>
          <w:szCs w:val="28"/>
        </w:rPr>
        <w:t>Student details</w:t>
      </w:r>
    </w:p>
    <w:tbl>
      <w:tblPr>
        <w:tblStyle w:val="TableGrid"/>
        <w:tblW w:w="10060" w:type="dxa"/>
        <w:tblLayout w:type="fixed"/>
        <w:tblLook w:val="04A0" w:firstRow="1" w:lastRow="0" w:firstColumn="1" w:lastColumn="0" w:noHBand="0" w:noVBand="1"/>
      </w:tblPr>
      <w:tblGrid>
        <w:gridCol w:w="704"/>
        <w:gridCol w:w="1276"/>
        <w:gridCol w:w="1417"/>
        <w:gridCol w:w="1843"/>
        <w:gridCol w:w="1418"/>
        <w:gridCol w:w="3402"/>
      </w:tblGrid>
      <w:tr w:rsidR="003479D9" w:rsidRPr="00C37D25" w14:paraId="1479392B" w14:textId="77777777" w:rsidTr="00A91AE7">
        <w:trPr>
          <w:trHeight w:val="454"/>
        </w:trPr>
        <w:tc>
          <w:tcPr>
            <w:tcW w:w="704" w:type="dxa"/>
            <w:vAlign w:val="center"/>
          </w:tcPr>
          <w:p w14:paraId="3915B871"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Title</w:t>
            </w:r>
          </w:p>
        </w:tc>
        <w:tc>
          <w:tcPr>
            <w:tcW w:w="1276" w:type="dxa"/>
            <w:vAlign w:val="center"/>
          </w:tcPr>
          <w:p w14:paraId="11519295"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7" w:type="dxa"/>
            <w:vAlign w:val="center"/>
          </w:tcPr>
          <w:p w14:paraId="01711535"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First Name</w:t>
            </w:r>
          </w:p>
        </w:tc>
        <w:tc>
          <w:tcPr>
            <w:tcW w:w="1843" w:type="dxa"/>
            <w:vAlign w:val="center"/>
          </w:tcPr>
          <w:p w14:paraId="6A4732C5"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8" w:type="dxa"/>
            <w:vAlign w:val="center"/>
          </w:tcPr>
          <w:p w14:paraId="4873A953"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Surname</w:t>
            </w:r>
          </w:p>
        </w:tc>
        <w:tc>
          <w:tcPr>
            <w:tcW w:w="3402" w:type="dxa"/>
            <w:vAlign w:val="center"/>
          </w:tcPr>
          <w:p w14:paraId="1833C0D4"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0992EA49"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1696"/>
        <w:gridCol w:w="1560"/>
        <w:gridCol w:w="3402"/>
        <w:gridCol w:w="3402"/>
      </w:tblGrid>
      <w:tr w:rsidR="003479D9" w:rsidRPr="00C37D25" w14:paraId="3EC0AE04" w14:textId="77777777" w:rsidTr="00A91AE7">
        <w:trPr>
          <w:trHeight w:val="454"/>
        </w:trPr>
        <w:tc>
          <w:tcPr>
            <w:tcW w:w="1696" w:type="dxa"/>
            <w:vAlign w:val="center"/>
          </w:tcPr>
          <w:p w14:paraId="6432A6D1"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Date of Birth</w:t>
            </w:r>
          </w:p>
        </w:tc>
        <w:tc>
          <w:tcPr>
            <w:tcW w:w="1560" w:type="dxa"/>
            <w:vAlign w:val="center"/>
          </w:tcPr>
          <w:p w14:paraId="063697E4" w14:textId="77777777" w:rsidR="003479D9" w:rsidRPr="00C37D25" w:rsidRDefault="003479D9" w:rsidP="000A57C3">
            <w:pPr>
              <w:tabs>
                <w:tab w:val="left" w:pos="915"/>
                <w:tab w:val="left" w:pos="1620"/>
              </w:tabs>
              <w:spacing w:after="120"/>
              <w:rPr>
                <w:rFonts w:ascii="ITC Avant Garde Std Bk" w:hAnsi="ITC Avant Garde Std Bk"/>
                <w:b/>
              </w:rPr>
            </w:pPr>
          </w:p>
        </w:tc>
        <w:tc>
          <w:tcPr>
            <w:tcW w:w="3402" w:type="dxa"/>
            <w:vAlign w:val="center"/>
          </w:tcPr>
          <w:p w14:paraId="776DB1E2"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National Insurance Number or NASS number</w:t>
            </w:r>
          </w:p>
        </w:tc>
        <w:tc>
          <w:tcPr>
            <w:tcW w:w="3402" w:type="dxa"/>
            <w:vAlign w:val="center"/>
          </w:tcPr>
          <w:p w14:paraId="464E23D0"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00E0A5ED"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1696"/>
        <w:gridCol w:w="8364"/>
      </w:tblGrid>
      <w:tr w:rsidR="003479D9" w:rsidRPr="00C37D25" w14:paraId="573A1467" w14:textId="77777777" w:rsidTr="00A91AE7">
        <w:trPr>
          <w:trHeight w:val="831"/>
        </w:trPr>
        <w:tc>
          <w:tcPr>
            <w:tcW w:w="1696" w:type="dxa"/>
            <w:vAlign w:val="center"/>
          </w:tcPr>
          <w:p w14:paraId="454A19BD"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Address</w:t>
            </w:r>
          </w:p>
        </w:tc>
        <w:tc>
          <w:tcPr>
            <w:tcW w:w="8364" w:type="dxa"/>
            <w:vAlign w:val="center"/>
          </w:tcPr>
          <w:p w14:paraId="46CA3AAF"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6A2DA289"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1696"/>
        <w:gridCol w:w="3544"/>
        <w:gridCol w:w="1418"/>
        <w:gridCol w:w="3402"/>
      </w:tblGrid>
      <w:tr w:rsidR="003479D9" w:rsidRPr="00C37D25" w14:paraId="21D8D66E" w14:textId="77777777" w:rsidTr="00A91AE7">
        <w:trPr>
          <w:trHeight w:val="454"/>
        </w:trPr>
        <w:tc>
          <w:tcPr>
            <w:tcW w:w="1696" w:type="dxa"/>
            <w:vAlign w:val="center"/>
          </w:tcPr>
          <w:p w14:paraId="73C149EB"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Postcode</w:t>
            </w:r>
          </w:p>
        </w:tc>
        <w:tc>
          <w:tcPr>
            <w:tcW w:w="3544" w:type="dxa"/>
            <w:vAlign w:val="center"/>
          </w:tcPr>
          <w:p w14:paraId="593DA8A4"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8" w:type="dxa"/>
            <w:vAlign w:val="center"/>
          </w:tcPr>
          <w:p w14:paraId="2D7B878D" w14:textId="30641E11" w:rsidR="003479D9" w:rsidRPr="00C37D25" w:rsidRDefault="00A91AE7" w:rsidP="000A57C3">
            <w:pPr>
              <w:tabs>
                <w:tab w:val="left" w:pos="915"/>
                <w:tab w:val="left" w:pos="1620"/>
              </w:tabs>
              <w:spacing w:after="120"/>
              <w:rPr>
                <w:rFonts w:ascii="ITC Avant Garde Std Bk" w:hAnsi="ITC Avant Garde Std Bk"/>
                <w:b/>
              </w:rPr>
            </w:pPr>
            <w:r>
              <w:rPr>
                <w:rFonts w:ascii="ITC Avant Garde Std Bk" w:hAnsi="ITC Avant Garde Std Bk"/>
                <w:b/>
              </w:rPr>
              <w:t xml:space="preserve">Tel </w:t>
            </w:r>
            <w:r w:rsidR="003479D9" w:rsidRPr="00C37D25">
              <w:rPr>
                <w:rFonts w:ascii="ITC Avant Garde Std Bk" w:hAnsi="ITC Avant Garde Std Bk"/>
                <w:b/>
              </w:rPr>
              <w:t>No</w:t>
            </w:r>
          </w:p>
        </w:tc>
        <w:tc>
          <w:tcPr>
            <w:tcW w:w="3402" w:type="dxa"/>
            <w:vAlign w:val="center"/>
          </w:tcPr>
          <w:p w14:paraId="770BFC3E"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16A6EFD6"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3114"/>
        <w:gridCol w:w="6946"/>
      </w:tblGrid>
      <w:tr w:rsidR="003479D9" w:rsidRPr="00C37D25" w14:paraId="0DC96548" w14:textId="77777777" w:rsidTr="000A57C3">
        <w:trPr>
          <w:trHeight w:val="454"/>
        </w:trPr>
        <w:tc>
          <w:tcPr>
            <w:tcW w:w="3114" w:type="dxa"/>
            <w:vAlign w:val="center"/>
          </w:tcPr>
          <w:p w14:paraId="1D4BAF39"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Email address</w:t>
            </w:r>
          </w:p>
        </w:tc>
        <w:tc>
          <w:tcPr>
            <w:tcW w:w="6946" w:type="dxa"/>
            <w:vAlign w:val="center"/>
          </w:tcPr>
          <w:p w14:paraId="7B8DE64F"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023F22F3" w14:textId="77777777" w:rsidR="003479D9" w:rsidRPr="00C37D25" w:rsidRDefault="003479D9" w:rsidP="003479D9">
      <w:pPr>
        <w:pStyle w:val="ListParagraph"/>
        <w:tabs>
          <w:tab w:val="left" w:pos="915"/>
          <w:tab w:val="left" w:pos="1620"/>
        </w:tabs>
        <w:spacing w:before="120" w:after="120"/>
        <w:ind w:left="357"/>
        <w:contextualSpacing w:val="0"/>
        <w:rPr>
          <w:rFonts w:ascii="ITC Avant Garde Std Bk" w:hAnsi="ITC Avant Garde Std Bk"/>
          <w:b/>
        </w:rPr>
      </w:pPr>
    </w:p>
    <w:p w14:paraId="4B2C62B3" w14:textId="0676D1B9" w:rsidR="003479D9" w:rsidRPr="00C37D25" w:rsidRDefault="003479D9" w:rsidP="003479D9">
      <w:pPr>
        <w:pStyle w:val="ListParagraph"/>
        <w:numPr>
          <w:ilvl w:val="0"/>
          <w:numId w:val="6"/>
        </w:numPr>
        <w:tabs>
          <w:tab w:val="left" w:pos="915"/>
          <w:tab w:val="left" w:pos="1620"/>
        </w:tabs>
        <w:spacing w:before="120" w:after="120"/>
        <w:ind w:left="357" w:hanging="357"/>
        <w:contextualSpacing w:val="0"/>
        <w:rPr>
          <w:rFonts w:ascii="ITC Avant Garde Std Bk" w:hAnsi="ITC Avant Garde Std Bk"/>
          <w:b/>
        </w:rPr>
      </w:pPr>
      <w:r w:rsidRPr="00C37D25">
        <w:rPr>
          <w:rFonts w:ascii="ITC Avant Garde Std Bk" w:hAnsi="ITC Avant Garde Std Bk"/>
          <w:b/>
          <w:sz w:val="28"/>
          <w:szCs w:val="28"/>
        </w:rPr>
        <w:t xml:space="preserve">Parent/Carer details </w:t>
      </w:r>
    </w:p>
    <w:tbl>
      <w:tblPr>
        <w:tblStyle w:val="TableGrid"/>
        <w:tblW w:w="10060" w:type="dxa"/>
        <w:tblLayout w:type="fixed"/>
        <w:tblLook w:val="04A0" w:firstRow="1" w:lastRow="0" w:firstColumn="1" w:lastColumn="0" w:noHBand="0" w:noVBand="1"/>
      </w:tblPr>
      <w:tblGrid>
        <w:gridCol w:w="704"/>
        <w:gridCol w:w="992"/>
        <w:gridCol w:w="1418"/>
        <w:gridCol w:w="2126"/>
        <w:gridCol w:w="1418"/>
        <w:gridCol w:w="3402"/>
      </w:tblGrid>
      <w:tr w:rsidR="003479D9" w:rsidRPr="00C37D25" w14:paraId="6E13EB25" w14:textId="77777777" w:rsidTr="00A91AE7">
        <w:trPr>
          <w:trHeight w:val="454"/>
        </w:trPr>
        <w:tc>
          <w:tcPr>
            <w:tcW w:w="704" w:type="dxa"/>
            <w:vAlign w:val="center"/>
          </w:tcPr>
          <w:p w14:paraId="00D33D22"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Title</w:t>
            </w:r>
          </w:p>
        </w:tc>
        <w:tc>
          <w:tcPr>
            <w:tcW w:w="992" w:type="dxa"/>
            <w:vAlign w:val="center"/>
          </w:tcPr>
          <w:p w14:paraId="42DCEC23"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8" w:type="dxa"/>
            <w:vAlign w:val="center"/>
          </w:tcPr>
          <w:p w14:paraId="305BC9B1"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First Name</w:t>
            </w:r>
          </w:p>
        </w:tc>
        <w:tc>
          <w:tcPr>
            <w:tcW w:w="2126" w:type="dxa"/>
            <w:vAlign w:val="center"/>
          </w:tcPr>
          <w:p w14:paraId="4C555B79"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8" w:type="dxa"/>
            <w:vAlign w:val="center"/>
          </w:tcPr>
          <w:p w14:paraId="01A31870"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Surname</w:t>
            </w:r>
          </w:p>
        </w:tc>
        <w:tc>
          <w:tcPr>
            <w:tcW w:w="3402" w:type="dxa"/>
            <w:vAlign w:val="center"/>
          </w:tcPr>
          <w:p w14:paraId="68ED2E3E"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0D30E1F5"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1696"/>
        <w:gridCol w:w="1418"/>
        <w:gridCol w:w="3544"/>
        <w:gridCol w:w="3402"/>
      </w:tblGrid>
      <w:tr w:rsidR="003479D9" w:rsidRPr="00C37D25" w14:paraId="1966E1FC" w14:textId="77777777" w:rsidTr="00A91AE7">
        <w:trPr>
          <w:trHeight w:val="454"/>
        </w:trPr>
        <w:tc>
          <w:tcPr>
            <w:tcW w:w="1696" w:type="dxa"/>
            <w:vAlign w:val="center"/>
          </w:tcPr>
          <w:p w14:paraId="27591CB1"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Date of Birth</w:t>
            </w:r>
          </w:p>
        </w:tc>
        <w:tc>
          <w:tcPr>
            <w:tcW w:w="1418" w:type="dxa"/>
            <w:vAlign w:val="center"/>
          </w:tcPr>
          <w:p w14:paraId="20AE7DFB" w14:textId="77777777" w:rsidR="003479D9" w:rsidRPr="00C37D25" w:rsidRDefault="003479D9" w:rsidP="000A57C3">
            <w:pPr>
              <w:tabs>
                <w:tab w:val="left" w:pos="915"/>
                <w:tab w:val="left" w:pos="1620"/>
              </w:tabs>
              <w:spacing w:after="120"/>
              <w:rPr>
                <w:rFonts w:ascii="ITC Avant Garde Std Bk" w:hAnsi="ITC Avant Garde Std Bk"/>
                <w:b/>
              </w:rPr>
            </w:pPr>
          </w:p>
        </w:tc>
        <w:tc>
          <w:tcPr>
            <w:tcW w:w="3544" w:type="dxa"/>
            <w:vAlign w:val="center"/>
          </w:tcPr>
          <w:p w14:paraId="6123CB31"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National Insurance Number or NASS number</w:t>
            </w:r>
          </w:p>
        </w:tc>
        <w:tc>
          <w:tcPr>
            <w:tcW w:w="3402" w:type="dxa"/>
            <w:vAlign w:val="center"/>
          </w:tcPr>
          <w:p w14:paraId="3536FBCE"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1AF8335A"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3114"/>
        <w:gridCol w:w="6946"/>
      </w:tblGrid>
      <w:tr w:rsidR="003479D9" w:rsidRPr="00C37D25" w14:paraId="50EE1DE4" w14:textId="77777777" w:rsidTr="000A57C3">
        <w:trPr>
          <w:trHeight w:val="454"/>
        </w:trPr>
        <w:tc>
          <w:tcPr>
            <w:tcW w:w="3114" w:type="dxa"/>
            <w:vAlign w:val="center"/>
          </w:tcPr>
          <w:p w14:paraId="3ED6BD04"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Relationship to student</w:t>
            </w:r>
          </w:p>
        </w:tc>
        <w:tc>
          <w:tcPr>
            <w:tcW w:w="6946" w:type="dxa"/>
            <w:vAlign w:val="center"/>
          </w:tcPr>
          <w:p w14:paraId="4F1E1A91"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59FD9F46" w14:textId="77777777" w:rsidR="003479D9" w:rsidRPr="00C37D25" w:rsidRDefault="003479D9" w:rsidP="003479D9">
      <w:pPr>
        <w:spacing w:before="120"/>
        <w:rPr>
          <w:rFonts w:ascii="ITC Avant Garde Std Bk" w:hAnsi="ITC Avant Garde Std Bk"/>
          <w:b/>
          <w:sz w:val="14"/>
          <w:szCs w:val="28"/>
        </w:rPr>
      </w:pPr>
    </w:p>
    <w:tbl>
      <w:tblPr>
        <w:tblStyle w:val="TableGrid"/>
        <w:tblW w:w="10060" w:type="dxa"/>
        <w:tblLayout w:type="fixed"/>
        <w:tblLook w:val="04A0" w:firstRow="1" w:lastRow="0" w:firstColumn="1" w:lastColumn="0" w:noHBand="0" w:noVBand="1"/>
      </w:tblPr>
      <w:tblGrid>
        <w:gridCol w:w="1696"/>
        <w:gridCol w:w="8364"/>
      </w:tblGrid>
      <w:tr w:rsidR="003479D9" w:rsidRPr="00C37D25" w14:paraId="7DCD3796" w14:textId="77777777" w:rsidTr="00A91AE7">
        <w:trPr>
          <w:trHeight w:val="933"/>
        </w:trPr>
        <w:tc>
          <w:tcPr>
            <w:tcW w:w="1696" w:type="dxa"/>
            <w:vAlign w:val="center"/>
          </w:tcPr>
          <w:p w14:paraId="71D42C66"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Address</w:t>
            </w:r>
          </w:p>
        </w:tc>
        <w:tc>
          <w:tcPr>
            <w:tcW w:w="8364" w:type="dxa"/>
            <w:vAlign w:val="center"/>
          </w:tcPr>
          <w:p w14:paraId="73B83B70"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44DA7818"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1696"/>
        <w:gridCol w:w="3544"/>
        <w:gridCol w:w="1418"/>
        <w:gridCol w:w="3402"/>
      </w:tblGrid>
      <w:tr w:rsidR="003479D9" w:rsidRPr="00C37D25" w14:paraId="4E6ED72B" w14:textId="77777777" w:rsidTr="00A91AE7">
        <w:trPr>
          <w:trHeight w:val="454"/>
        </w:trPr>
        <w:tc>
          <w:tcPr>
            <w:tcW w:w="1696" w:type="dxa"/>
            <w:vAlign w:val="center"/>
          </w:tcPr>
          <w:p w14:paraId="0C3DFB47"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t>Postcode</w:t>
            </w:r>
          </w:p>
        </w:tc>
        <w:tc>
          <w:tcPr>
            <w:tcW w:w="3544" w:type="dxa"/>
            <w:vAlign w:val="center"/>
          </w:tcPr>
          <w:p w14:paraId="40DD7C01" w14:textId="77777777" w:rsidR="003479D9" w:rsidRPr="00C37D25" w:rsidRDefault="003479D9" w:rsidP="000A57C3">
            <w:pPr>
              <w:tabs>
                <w:tab w:val="left" w:pos="915"/>
                <w:tab w:val="left" w:pos="1620"/>
              </w:tabs>
              <w:spacing w:after="120"/>
              <w:rPr>
                <w:rFonts w:ascii="ITC Avant Garde Std Bk" w:hAnsi="ITC Avant Garde Std Bk"/>
                <w:b/>
              </w:rPr>
            </w:pPr>
          </w:p>
        </w:tc>
        <w:tc>
          <w:tcPr>
            <w:tcW w:w="1418" w:type="dxa"/>
            <w:vAlign w:val="center"/>
          </w:tcPr>
          <w:p w14:paraId="0BEB0876" w14:textId="2D7FD50A" w:rsidR="003479D9" w:rsidRPr="00C37D25" w:rsidRDefault="00A91AE7" w:rsidP="000A57C3">
            <w:pPr>
              <w:tabs>
                <w:tab w:val="left" w:pos="915"/>
                <w:tab w:val="left" w:pos="1620"/>
              </w:tabs>
              <w:spacing w:after="120"/>
              <w:rPr>
                <w:rFonts w:ascii="ITC Avant Garde Std Bk" w:hAnsi="ITC Avant Garde Std Bk"/>
                <w:b/>
              </w:rPr>
            </w:pPr>
            <w:r>
              <w:rPr>
                <w:rFonts w:ascii="ITC Avant Garde Std Bk" w:hAnsi="ITC Avant Garde Std Bk"/>
                <w:b/>
              </w:rPr>
              <w:t>Tel</w:t>
            </w:r>
            <w:r w:rsidR="003479D9" w:rsidRPr="00C37D25">
              <w:rPr>
                <w:rFonts w:ascii="ITC Avant Garde Std Bk" w:hAnsi="ITC Avant Garde Std Bk"/>
                <w:b/>
              </w:rPr>
              <w:t xml:space="preserve"> No</w:t>
            </w:r>
          </w:p>
        </w:tc>
        <w:tc>
          <w:tcPr>
            <w:tcW w:w="3402" w:type="dxa"/>
            <w:vAlign w:val="center"/>
          </w:tcPr>
          <w:p w14:paraId="52B03F07"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0D416E7B" w14:textId="77777777" w:rsidR="003479D9" w:rsidRPr="00C37D25" w:rsidRDefault="003479D9" w:rsidP="003479D9">
      <w:pPr>
        <w:spacing w:after="120"/>
        <w:contextualSpacing/>
        <w:rPr>
          <w:rFonts w:ascii="ITC Avant Garde Std Bk" w:hAnsi="ITC Avant Garde Std Bk"/>
        </w:rPr>
      </w:pPr>
    </w:p>
    <w:tbl>
      <w:tblPr>
        <w:tblStyle w:val="TableGrid"/>
        <w:tblW w:w="10060" w:type="dxa"/>
        <w:tblLayout w:type="fixed"/>
        <w:tblLook w:val="04A0" w:firstRow="1" w:lastRow="0" w:firstColumn="1" w:lastColumn="0" w:noHBand="0" w:noVBand="1"/>
      </w:tblPr>
      <w:tblGrid>
        <w:gridCol w:w="3114"/>
        <w:gridCol w:w="6946"/>
      </w:tblGrid>
      <w:tr w:rsidR="003479D9" w:rsidRPr="00C37D25" w14:paraId="0CA7F19B" w14:textId="77777777" w:rsidTr="000A57C3">
        <w:trPr>
          <w:trHeight w:val="454"/>
        </w:trPr>
        <w:tc>
          <w:tcPr>
            <w:tcW w:w="3114" w:type="dxa"/>
            <w:vAlign w:val="center"/>
          </w:tcPr>
          <w:p w14:paraId="223820B4" w14:textId="77777777" w:rsidR="003479D9" w:rsidRPr="00C37D25" w:rsidRDefault="003479D9" w:rsidP="000A57C3">
            <w:pPr>
              <w:tabs>
                <w:tab w:val="left" w:pos="915"/>
                <w:tab w:val="left" w:pos="1620"/>
              </w:tabs>
              <w:spacing w:after="120"/>
              <w:rPr>
                <w:rFonts w:ascii="ITC Avant Garde Std Bk" w:hAnsi="ITC Avant Garde Std Bk"/>
                <w:b/>
              </w:rPr>
            </w:pPr>
            <w:r w:rsidRPr="00C37D25">
              <w:rPr>
                <w:rFonts w:ascii="ITC Avant Garde Std Bk" w:hAnsi="ITC Avant Garde Std Bk"/>
                <w:b/>
              </w:rPr>
              <w:lastRenderedPageBreak/>
              <w:t>Email address</w:t>
            </w:r>
          </w:p>
        </w:tc>
        <w:tc>
          <w:tcPr>
            <w:tcW w:w="6946" w:type="dxa"/>
            <w:vAlign w:val="center"/>
          </w:tcPr>
          <w:p w14:paraId="5E4B5FD2" w14:textId="77777777" w:rsidR="003479D9" w:rsidRPr="00C37D25" w:rsidRDefault="003479D9" w:rsidP="000A57C3">
            <w:pPr>
              <w:tabs>
                <w:tab w:val="left" w:pos="915"/>
                <w:tab w:val="left" w:pos="1620"/>
              </w:tabs>
              <w:spacing w:after="120"/>
              <w:rPr>
                <w:rFonts w:ascii="ITC Avant Garde Std Bk" w:hAnsi="ITC Avant Garde Std Bk"/>
                <w:b/>
              </w:rPr>
            </w:pPr>
          </w:p>
        </w:tc>
      </w:tr>
    </w:tbl>
    <w:p w14:paraId="2DCE170C" w14:textId="06B4C52D" w:rsidR="00A91AE7" w:rsidRPr="00A91AE7" w:rsidRDefault="00A91AE7" w:rsidP="00A91AE7">
      <w:pPr>
        <w:pStyle w:val="ListParagraph"/>
        <w:spacing w:before="120"/>
        <w:ind w:left="360"/>
        <w:rPr>
          <w:rFonts w:ascii="ITC Avant Garde Std Bk" w:hAnsi="ITC Avant Garde Std Bk"/>
          <w:b/>
          <w:sz w:val="28"/>
          <w:szCs w:val="28"/>
        </w:rPr>
      </w:pPr>
    </w:p>
    <w:p w14:paraId="0A79D102" w14:textId="316FEC6E" w:rsidR="003479D9" w:rsidRPr="00C37D25" w:rsidRDefault="003479D9" w:rsidP="003479D9">
      <w:pPr>
        <w:pStyle w:val="ListParagraph"/>
        <w:numPr>
          <w:ilvl w:val="0"/>
          <w:numId w:val="6"/>
        </w:numPr>
        <w:spacing w:before="120"/>
        <w:rPr>
          <w:rFonts w:ascii="ITC Avant Garde Std Bk" w:hAnsi="ITC Avant Garde Std Bk"/>
          <w:b/>
          <w:sz w:val="28"/>
          <w:szCs w:val="28"/>
        </w:rPr>
      </w:pPr>
      <w:r w:rsidRPr="00C37D25">
        <w:rPr>
          <w:rFonts w:ascii="ITC Avant Garde Std Bk" w:hAnsi="ITC Avant Garde Std Bk"/>
          <w:b/>
          <w:sz w:val="28"/>
          <w:szCs w:val="28"/>
        </w:rPr>
        <w:t>Bursary</w:t>
      </w:r>
    </w:p>
    <w:p w14:paraId="7E53E329" w14:textId="77777777" w:rsidR="003479D9" w:rsidRPr="00C37D25" w:rsidRDefault="003479D9" w:rsidP="003479D9">
      <w:pPr>
        <w:spacing w:before="120"/>
        <w:rPr>
          <w:rFonts w:ascii="ITC Avant Garde Std Bk" w:hAnsi="ITC Avant Garde Std Bk"/>
          <w:b/>
        </w:rPr>
      </w:pPr>
      <w:r w:rsidRPr="00C37D25">
        <w:rPr>
          <w:rFonts w:ascii="ITC Avant Garde Std Bk" w:hAnsi="ITC Avant Garde Std Bk"/>
          <w:b/>
        </w:rPr>
        <w:t xml:space="preserve"> </w:t>
      </w:r>
    </w:p>
    <w:tbl>
      <w:tblPr>
        <w:tblStyle w:val="TableGrid"/>
        <w:tblW w:w="0" w:type="auto"/>
        <w:tblLayout w:type="fixed"/>
        <w:tblLook w:val="04A0" w:firstRow="1" w:lastRow="0" w:firstColumn="1" w:lastColumn="0" w:noHBand="0" w:noVBand="1"/>
      </w:tblPr>
      <w:tblGrid>
        <w:gridCol w:w="704"/>
        <w:gridCol w:w="4253"/>
        <w:gridCol w:w="573"/>
        <w:gridCol w:w="4544"/>
      </w:tblGrid>
      <w:tr w:rsidR="003479D9" w:rsidRPr="00C37D25" w14:paraId="170B8286" w14:textId="77777777" w:rsidTr="000A57C3">
        <w:trPr>
          <w:trHeight w:val="636"/>
        </w:trPr>
        <w:tc>
          <w:tcPr>
            <w:tcW w:w="4957" w:type="dxa"/>
            <w:gridSpan w:val="2"/>
            <w:vAlign w:val="center"/>
          </w:tcPr>
          <w:p w14:paraId="733E86E4" w14:textId="77777777" w:rsidR="003479D9" w:rsidRPr="00C37D25" w:rsidRDefault="003479D9" w:rsidP="000A57C3">
            <w:pPr>
              <w:spacing w:before="120"/>
              <w:rPr>
                <w:rFonts w:ascii="ITC Avant Garde Std Bk" w:hAnsi="ITC Avant Garde Std Bk"/>
                <w:b/>
              </w:rPr>
            </w:pPr>
            <w:r w:rsidRPr="00C37D25">
              <w:rPr>
                <w:rFonts w:ascii="ITC Avant Garde Std Bk" w:hAnsi="ITC Avant Garde Std Bk"/>
                <w:b/>
              </w:rPr>
              <w:t>Please tick (</w:t>
            </w:r>
            <w:r w:rsidRPr="00C37D25">
              <w:rPr>
                <w:rFonts w:ascii="ITC Avant Garde Std Bk" w:hAnsi="ITC Avant Garde Std Bk" w:cs="Calibri"/>
                <w:b/>
              </w:rPr>
              <w:t>√</w:t>
            </w:r>
            <w:r w:rsidRPr="00C37D25">
              <w:rPr>
                <w:rFonts w:ascii="ITC Avant Garde Std Bk" w:hAnsi="ITC Avant Garde Std Bk"/>
                <w:b/>
              </w:rPr>
              <w:t xml:space="preserve">) which bursary you wish to apply for                 </w:t>
            </w:r>
          </w:p>
        </w:tc>
        <w:tc>
          <w:tcPr>
            <w:tcW w:w="5117" w:type="dxa"/>
            <w:gridSpan w:val="2"/>
            <w:vAlign w:val="center"/>
          </w:tcPr>
          <w:p w14:paraId="40C9C15A" w14:textId="77777777" w:rsidR="003479D9" w:rsidRPr="00C37D25" w:rsidRDefault="003479D9" w:rsidP="000A57C3">
            <w:pPr>
              <w:spacing w:before="120"/>
              <w:rPr>
                <w:rFonts w:ascii="ITC Avant Garde Std Bk" w:hAnsi="ITC Avant Garde Std Bk"/>
                <w:b/>
              </w:rPr>
            </w:pPr>
            <w:r w:rsidRPr="00C37D25">
              <w:rPr>
                <w:rFonts w:ascii="ITC Avant Garde Std Bk" w:hAnsi="ITC Avant Garde Std Bk"/>
                <w:b/>
              </w:rPr>
              <w:t>Please (</w:t>
            </w:r>
            <w:r w:rsidRPr="00C37D25">
              <w:rPr>
                <w:rFonts w:ascii="ITC Avant Garde Std Bk" w:hAnsi="ITC Avant Garde Std Bk" w:cs="Calibri"/>
                <w:b/>
              </w:rPr>
              <w:t>√</w:t>
            </w:r>
            <w:r w:rsidRPr="00C37D25">
              <w:rPr>
                <w:rFonts w:ascii="ITC Avant Garde Std Bk" w:hAnsi="ITC Avant Garde Std Bk"/>
                <w:b/>
              </w:rPr>
              <w:t>) to indicate that the required evidence is included with this application.</w:t>
            </w:r>
          </w:p>
        </w:tc>
      </w:tr>
      <w:tr w:rsidR="003479D9" w:rsidRPr="00C37D25" w14:paraId="7BD0CC32" w14:textId="77777777" w:rsidTr="000A57C3">
        <w:trPr>
          <w:trHeight w:val="454"/>
        </w:trPr>
        <w:tc>
          <w:tcPr>
            <w:tcW w:w="704" w:type="dxa"/>
            <w:tcBorders>
              <w:top w:val="nil"/>
              <w:left w:val="single" w:sz="4" w:space="0" w:color="auto"/>
              <w:bottom w:val="single" w:sz="4" w:space="0" w:color="auto"/>
              <w:right w:val="nil"/>
            </w:tcBorders>
            <w:vAlign w:val="center"/>
          </w:tcPr>
          <w:p w14:paraId="2F9B0694" w14:textId="77777777" w:rsidR="003479D9" w:rsidRPr="00C37D25" w:rsidRDefault="00BD516B" w:rsidP="000A57C3">
            <w:pPr>
              <w:spacing w:before="120"/>
              <w:rPr>
                <w:rFonts w:ascii="ITC Avant Garde Std Bk" w:hAnsi="ITC Avant Garde Std Bk"/>
              </w:rPr>
            </w:pPr>
            <w:sdt>
              <w:sdtPr>
                <w:rPr>
                  <w:rFonts w:ascii="ITC Avant Garde Std Bk" w:hAnsi="ITC Avant Garde Std Bk"/>
                  <w:sz w:val="36"/>
                  <w:szCs w:val="36"/>
                </w:rPr>
                <w:id w:val="2058735571"/>
                <w14:checkbox>
                  <w14:checked w14:val="0"/>
                  <w14:checkedState w14:val="2612" w14:font="MS Gothic"/>
                  <w14:uncheckedState w14:val="2610" w14:font="MS Gothic"/>
                </w14:checkbox>
              </w:sdtPr>
              <w:sdtEndPr/>
              <w:sdtContent>
                <w:r w:rsidR="003479D9" w:rsidRPr="00C37D25">
                  <w:rPr>
                    <w:rFonts w:ascii="Segoe UI Symbol" w:eastAsia="MS Gothic" w:hAnsi="Segoe UI Symbol" w:cs="Segoe UI Symbol"/>
                    <w:sz w:val="36"/>
                    <w:szCs w:val="36"/>
                  </w:rPr>
                  <w:t>☐</w:t>
                </w:r>
              </w:sdtContent>
            </w:sdt>
            <w:r w:rsidR="003479D9" w:rsidRPr="00C37D25">
              <w:rPr>
                <w:rFonts w:ascii="ITC Avant Garde Std Bk" w:hAnsi="ITC Avant Garde Std Bk"/>
              </w:rPr>
              <w:t xml:space="preserve">   </w:t>
            </w:r>
          </w:p>
        </w:tc>
        <w:tc>
          <w:tcPr>
            <w:tcW w:w="4253" w:type="dxa"/>
            <w:tcBorders>
              <w:left w:val="nil"/>
              <w:bottom w:val="single" w:sz="4" w:space="0" w:color="auto"/>
            </w:tcBorders>
            <w:vAlign w:val="center"/>
          </w:tcPr>
          <w:p w14:paraId="69582292" w14:textId="77777777" w:rsidR="003479D9" w:rsidRPr="00C37D25" w:rsidRDefault="003479D9" w:rsidP="000A57C3">
            <w:pPr>
              <w:spacing w:before="120"/>
              <w:rPr>
                <w:rFonts w:ascii="ITC Avant Garde Std Bk" w:hAnsi="ITC Avant Garde Std Bk"/>
              </w:rPr>
            </w:pPr>
            <w:r w:rsidRPr="00C37D25">
              <w:rPr>
                <w:rFonts w:ascii="ITC Avant Garde Std Bk" w:hAnsi="ITC Avant Garde Std Bk"/>
              </w:rPr>
              <w:t>Statutory Bursary</w:t>
            </w:r>
          </w:p>
        </w:tc>
        <w:sdt>
          <w:sdtPr>
            <w:rPr>
              <w:rFonts w:ascii="ITC Avant Garde Std Bk" w:hAnsi="ITC Avant Garde Std Bk" w:cstheme="minorHAnsi"/>
              <w:sz w:val="36"/>
              <w:szCs w:val="36"/>
            </w:rPr>
            <w:id w:val="-1555851331"/>
            <w14:checkbox>
              <w14:checked w14:val="0"/>
              <w14:checkedState w14:val="2612" w14:font="MS Gothic"/>
              <w14:uncheckedState w14:val="2610" w14:font="MS Gothic"/>
            </w14:checkbox>
          </w:sdtPr>
          <w:sdtEndPr/>
          <w:sdtContent>
            <w:tc>
              <w:tcPr>
                <w:tcW w:w="573" w:type="dxa"/>
                <w:tcBorders>
                  <w:right w:val="nil"/>
                </w:tcBorders>
                <w:vAlign w:val="center"/>
              </w:tcPr>
              <w:p w14:paraId="75332DD4" w14:textId="77777777" w:rsidR="003479D9" w:rsidRPr="00C37D25" w:rsidRDefault="003479D9" w:rsidP="000A57C3">
                <w:pPr>
                  <w:spacing w:before="120"/>
                  <w:rPr>
                    <w:rFonts w:ascii="ITC Avant Garde Std Bk" w:hAnsi="ITC Avant Garde Std Bk" w:cstheme="minorHAnsi"/>
                    <w:sz w:val="36"/>
                    <w:szCs w:val="36"/>
                  </w:rPr>
                </w:pPr>
                <w:r w:rsidRPr="00C37D25">
                  <w:rPr>
                    <w:rFonts w:ascii="Segoe UI Symbol" w:eastAsia="MS Gothic" w:hAnsi="Segoe UI Symbol" w:cs="Segoe UI Symbol"/>
                    <w:sz w:val="36"/>
                    <w:szCs w:val="36"/>
                  </w:rPr>
                  <w:t>☐</w:t>
                </w:r>
              </w:p>
            </w:tc>
          </w:sdtContent>
        </w:sdt>
        <w:tc>
          <w:tcPr>
            <w:tcW w:w="4544" w:type="dxa"/>
            <w:tcBorders>
              <w:left w:val="nil"/>
            </w:tcBorders>
            <w:vAlign w:val="center"/>
          </w:tcPr>
          <w:p w14:paraId="47720258" w14:textId="77777777" w:rsidR="003479D9" w:rsidRPr="00C37D25" w:rsidRDefault="003479D9" w:rsidP="000A57C3">
            <w:pPr>
              <w:spacing w:before="120"/>
              <w:rPr>
                <w:rFonts w:ascii="ITC Avant Garde Std Bk" w:hAnsi="ITC Avant Garde Std Bk"/>
              </w:rPr>
            </w:pPr>
            <w:r w:rsidRPr="00C37D25">
              <w:rPr>
                <w:rFonts w:ascii="ITC Avant Garde Std Bk" w:hAnsi="ITC Avant Garde Std Bk"/>
              </w:rPr>
              <w:t>Details of the required evidence is included in the information accompanying this form</w:t>
            </w:r>
          </w:p>
        </w:tc>
      </w:tr>
      <w:tr w:rsidR="003479D9" w:rsidRPr="00C37D25" w14:paraId="26752592" w14:textId="77777777" w:rsidTr="00110B6B">
        <w:trPr>
          <w:trHeight w:val="454"/>
        </w:trPr>
        <w:sdt>
          <w:sdtPr>
            <w:rPr>
              <w:rFonts w:ascii="ITC Avant Garde Std Bk" w:hAnsi="ITC Avant Garde Std Bk" w:cstheme="minorHAnsi"/>
              <w:sz w:val="36"/>
              <w:szCs w:val="36"/>
            </w:rPr>
            <w:id w:val="1307130171"/>
            <w14:checkbox>
              <w14:checked w14:val="0"/>
              <w14:checkedState w14:val="2612" w14:font="MS Gothic"/>
              <w14:uncheckedState w14:val="2610" w14:font="MS Gothic"/>
            </w14:checkbox>
          </w:sdtPr>
          <w:sdtEndPr/>
          <w:sdtContent>
            <w:tc>
              <w:tcPr>
                <w:tcW w:w="704" w:type="dxa"/>
                <w:tcBorders>
                  <w:top w:val="single" w:sz="4" w:space="0" w:color="auto"/>
                  <w:bottom w:val="single" w:sz="4" w:space="0" w:color="auto"/>
                  <w:right w:val="nil"/>
                </w:tcBorders>
                <w:vAlign w:val="center"/>
              </w:tcPr>
              <w:p w14:paraId="14369F64" w14:textId="77777777" w:rsidR="003479D9" w:rsidRPr="00C37D25" w:rsidRDefault="003479D9" w:rsidP="000A57C3">
                <w:pPr>
                  <w:spacing w:before="120"/>
                  <w:rPr>
                    <w:rFonts w:ascii="ITC Avant Garde Std Bk" w:hAnsi="ITC Avant Garde Std Bk"/>
                    <w:b/>
                  </w:rPr>
                </w:pPr>
                <w:r w:rsidRPr="00C37D25">
                  <w:rPr>
                    <w:rFonts w:ascii="Segoe UI Symbol" w:eastAsia="MS Gothic" w:hAnsi="Segoe UI Symbol" w:cs="Segoe UI Symbol"/>
                    <w:sz w:val="36"/>
                    <w:szCs w:val="36"/>
                  </w:rPr>
                  <w:t>☐</w:t>
                </w:r>
              </w:p>
            </w:tc>
          </w:sdtContent>
        </w:sdt>
        <w:tc>
          <w:tcPr>
            <w:tcW w:w="4253" w:type="dxa"/>
            <w:tcBorders>
              <w:left w:val="nil"/>
              <w:bottom w:val="single" w:sz="4" w:space="0" w:color="auto"/>
            </w:tcBorders>
            <w:vAlign w:val="center"/>
          </w:tcPr>
          <w:p w14:paraId="0E8D714F" w14:textId="77777777" w:rsidR="003479D9" w:rsidRPr="00C37D25" w:rsidRDefault="003479D9" w:rsidP="000A57C3">
            <w:pPr>
              <w:spacing w:before="120"/>
              <w:rPr>
                <w:rFonts w:ascii="ITC Avant Garde Std Bk" w:hAnsi="ITC Avant Garde Std Bk"/>
              </w:rPr>
            </w:pPr>
            <w:r w:rsidRPr="00C37D25">
              <w:rPr>
                <w:rFonts w:ascii="ITC Avant Garde Std Bk" w:hAnsi="ITC Avant Garde Std Bk"/>
              </w:rPr>
              <w:t>Discretionary Bursary Band 1</w:t>
            </w:r>
          </w:p>
        </w:tc>
        <w:sdt>
          <w:sdtPr>
            <w:rPr>
              <w:rFonts w:ascii="ITC Avant Garde Std Bk" w:hAnsi="ITC Avant Garde Std Bk" w:cstheme="minorHAnsi"/>
              <w:sz w:val="36"/>
              <w:szCs w:val="36"/>
            </w:rPr>
            <w:id w:val="-1892810951"/>
            <w14:checkbox>
              <w14:checked w14:val="0"/>
              <w14:checkedState w14:val="2612" w14:font="MS Gothic"/>
              <w14:uncheckedState w14:val="2610" w14:font="MS Gothic"/>
            </w14:checkbox>
          </w:sdtPr>
          <w:sdtEndPr/>
          <w:sdtContent>
            <w:tc>
              <w:tcPr>
                <w:tcW w:w="573" w:type="dxa"/>
                <w:tcBorders>
                  <w:bottom w:val="single" w:sz="4" w:space="0" w:color="auto"/>
                  <w:right w:val="nil"/>
                </w:tcBorders>
                <w:vAlign w:val="center"/>
              </w:tcPr>
              <w:p w14:paraId="63409D18" w14:textId="77777777" w:rsidR="003479D9" w:rsidRPr="00C37D25" w:rsidRDefault="003479D9" w:rsidP="000A57C3">
                <w:pPr>
                  <w:spacing w:before="120"/>
                  <w:rPr>
                    <w:rFonts w:ascii="ITC Avant Garde Std Bk" w:hAnsi="ITC Avant Garde Std Bk"/>
                    <w:b/>
                  </w:rPr>
                </w:pPr>
                <w:r w:rsidRPr="00C37D25">
                  <w:rPr>
                    <w:rFonts w:ascii="Segoe UI Symbol" w:eastAsia="MS Gothic" w:hAnsi="Segoe UI Symbol" w:cs="Segoe UI Symbol"/>
                    <w:sz w:val="36"/>
                    <w:szCs w:val="36"/>
                  </w:rPr>
                  <w:t>☐</w:t>
                </w:r>
              </w:p>
            </w:tc>
          </w:sdtContent>
        </w:sdt>
        <w:tc>
          <w:tcPr>
            <w:tcW w:w="4544" w:type="dxa"/>
            <w:tcBorders>
              <w:left w:val="nil"/>
              <w:bottom w:val="single" w:sz="4" w:space="0" w:color="auto"/>
            </w:tcBorders>
            <w:vAlign w:val="center"/>
          </w:tcPr>
          <w:p w14:paraId="40D780CE" w14:textId="2F969D12" w:rsidR="003479D9" w:rsidRPr="00C37D25" w:rsidRDefault="003479D9" w:rsidP="00076755">
            <w:pPr>
              <w:spacing w:before="120"/>
              <w:rPr>
                <w:rFonts w:ascii="ITC Avant Garde Std Bk" w:hAnsi="ITC Avant Garde Std Bk"/>
              </w:rPr>
            </w:pPr>
            <w:r w:rsidRPr="00C37D25">
              <w:rPr>
                <w:rFonts w:ascii="ITC Avant Garde Std Bk" w:hAnsi="ITC Avant Garde Std Bk"/>
              </w:rPr>
              <w:t>F</w:t>
            </w:r>
            <w:r w:rsidR="00076755" w:rsidRPr="00C37D25">
              <w:rPr>
                <w:rFonts w:ascii="ITC Avant Garde Std Bk" w:hAnsi="ITC Avant Garde Std Bk"/>
              </w:rPr>
              <w:t>ree School Meal application 2021</w:t>
            </w:r>
            <w:r w:rsidRPr="00C37D25">
              <w:rPr>
                <w:rFonts w:ascii="ITC Avant Garde Std Bk" w:hAnsi="ITC Avant Garde Std Bk"/>
              </w:rPr>
              <w:t>/</w:t>
            </w:r>
            <w:r w:rsidR="00076755" w:rsidRPr="00C37D25">
              <w:rPr>
                <w:rFonts w:ascii="ITC Avant Garde Std Bk" w:hAnsi="ITC Avant Garde Std Bk"/>
              </w:rPr>
              <w:t>2022</w:t>
            </w:r>
          </w:p>
        </w:tc>
      </w:tr>
      <w:tr w:rsidR="003479D9" w:rsidRPr="00C37D25" w14:paraId="3EC6A7CE" w14:textId="77777777" w:rsidTr="00110B6B">
        <w:trPr>
          <w:trHeight w:val="454"/>
        </w:trPr>
        <w:sdt>
          <w:sdtPr>
            <w:rPr>
              <w:rFonts w:ascii="ITC Avant Garde Std Bk" w:hAnsi="ITC Avant Garde Std Bk" w:cstheme="minorHAnsi"/>
              <w:sz w:val="36"/>
              <w:szCs w:val="36"/>
            </w:rPr>
            <w:id w:val="-948083709"/>
            <w14:checkbox>
              <w14:checked w14:val="0"/>
              <w14:checkedState w14:val="2612" w14:font="MS Gothic"/>
              <w14:uncheckedState w14:val="2610" w14:font="MS Gothic"/>
            </w14:checkbox>
          </w:sdtPr>
          <w:sdtEndPr/>
          <w:sdtContent>
            <w:tc>
              <w:tcPr>
                <w:tcW w:w="704" w:type="dxa"/>
                <w:tcBorders>
                  <w:bottom w:val="nil"/>
                  <w:right w:val="nil"/>
                </w:tcBorders>
                <w:vAlign w:val="center"/>
              </w:tcPr>
              <w:p w14:paraId="772F177F" w14:textId="77777777" w:rsidR="003479D9" w:rsidRPr="00C37D25" w:rsidRDefault="003479D9" w:rsidP="000A57C3">
                <w:pPr>
                  <w:spacing w:before="120"/>
                  <w:rPr>
                    <w:rFonts w:ascii="ITC Avant Garde Std Bk" w:hAnsi="ITC Avant Garde Std Bk"/>
                    <w:b/>
                  </w:rPr>
                </w:pPr>
                <w:r w:rsidRPr="00C37D25">
                  <w:rPr>
                    <w:rFonts w:ascii="Segoe UI Symbol" w:eastAsia="MS Gothic" w:hAnsi="Segoe UI Symbol" w:cs="Segoe UI Symbol"/>
                    <w:sz w:val="36"/>
                    <w:szCs w:val="36"/>
                  </w:rPr>
                  <w:t>☐</w:t>
                </w:r>
              </w:p>
            </w:tc>
          </w:sdtContent>
        </w:sdt>
        <w:tc>
          <w:tcPr>
            <w:tcW w:w="4253" w:type="dxa"/>
            <w:tcBorders>
              <w:left w:val="nil"/>
              <w:bottom w:val="nil"/>
            </w:tcBorders>
            <w:vAlign w:val="center"/>
          </w:tcPr>
          <w:p w14:paraId="64A54B96" w14:textId="77777777" w:rsidR="003479D9" w:rsidRPr="00C37D25" w:rsidRDefault="003479D9" w:rsidP="000A57C3">
            <w:pPr>
              <w:spacing w:before="120"/>
              <w:rPr>
                <w:rFonts w:ascii="ITC Avant Garde Std Bk" w:hAnsi="ITC Avant Garde Std Bk"/>
              </w:rPr>
            </w:pPr>
            <w:r w:rsidRPr="00C37D25">
              <w:rPr>
                <w:rFonts w:ascii="ITC Avant Garde Std Bk" w:hAnsi="ITC Avant Garde Std Bk"/>
              </w:rPr>
              <w:t>Discretionary Bursary Band 2</w:t>
            </w:r>
          </w:p>
        </w:tc>
        <w:sdt>
          <w:sdtPr>
            <w:rPr>
              <w:rFonts w:ascii="ITC Avant Garde Std Bk" w:hAnsi="ITC Avant Garde Std Bk" w:cstheme="minorHAnsi"/>
              <w:sz w:val="36"/>
              <w:szCs w:val="36"/>
            </w:rPr>
            <w:id w:val="1628975250"/>
            <w14:checkbox>
              <w14:checked w14:val="0"/>
              <w14:checkedState w14:val="2612" w14:font="MS Gothic"/>
              <w14:uncheckedState w14:val="2610" w14:font="MS Gothic"/>
            </w14:checkbox>
          </w:sdtPr>
          <w:sdtEndPr/>
          <w:sdtContent>
            <w:tc>
              <w:tcPr>
                <w:tcW w:w="573" w:type="dxa"/>
                <w:tcBorders>
                  <w:bottom w:val="nil"/>
                  <w:right w:val="nil"/>
                </w:tcBorders>
                <w:vAlign w:val="center"/>
              </w:tcPr>
              <w:p w14:paraId="34519B6D" w14:textId="1C472D5C" w:rsidR="003479D9" w:rsidRPr="00C37D25" w:rsidRDefault="00110B6B" w:rsidP="000A57C3">
                <w:pPr>
                  <w:spacing w:before="120"/>
                  <w:rPr>
                    <w:rFonts w:ascii="ITC Avant Garde Std Bk" w:hAnsi="ITC Avant Garde Std Bk"/>
                    <w:b/>
                  </w:rPr>
                </w:pPr>
                <w:r w:rsidRPr="00C37D25">
                  <w:rPr>
                    <w:rFonts w:ascii="Segoe UI Symbol" w:eastAsia="MS Gothic" w:hAnsi="Segoe UI Symbol" w:cs="Segoe UI Symbol"/>
                    <w:sz w:val="36"/>
                    <w:szCs w:val="36"/>
                  </w:rPr>
                  <w:t>☐</w:t>
                </w:r>
              </w:p>
            </w:tc>
          </w:sdtContent>
        </w:sdt>
        <w:tc>
          <w:tcPr>
            <w:tcW w:w="4544" w:type="dxa"/>
            <w:tcBorders>
              <w:left w:val="nil"/>
              <w:bottom w:val="nil"/>
            </w:tcBorders>
            <w:vAlign w:val="center"/>
          </w:tcPr>
          <w:p w14:paraId="39C46796" w14:textId="564BAD61" w:rsidR="00110B6B" w:rsidRPr="00C37D25" w:rsidRDefault="00110B6B" w:rsidP="000A57C3">
            <w:pPr>
              <w:spacing w:before="120"/>
              <w:rPr>
                <w:rFonts w:ascii="ITC Avant Garde Std Bk" w:hAnsi="ITC Avant Garde Std Bk"/>
              </w:rPr>
            </w:pPr>
            <w:r w:rsidRPr="00C37D25">
              <w:rPr>
                <w:rFonts w:ascii="ITC Avant Garde Std Bk" w:hAnsi="ITC Avant Garde Std Bk"/>
              </w:rPr>
              <w:t>Proof of annual household income</w:t>
            </w:r>
          </w:p>
        </w:tc>
      </w:tr>
      <w:tr w:rsidR="00110B6B" w:rsidRPr="00C37D25" w14:paraId="768915C7" w14:textId="77777777" w:rsidTr="00110B6B">
        <w:trPr>
          <w:trHeight w:val="454"/>
        </w:trPr>
        <w:tc>
          <w:tcPr>
            <w:tcW w:w="704" w:type="dxa"/>
            <w:tcBorders>
              <w:top w:val="nil"/>
              <w:bottom w:val="single" w:sz="4" w:space="0" w:color="auto"/>
              <w:right w:val="nil"/>
            </w:tcBorders>
            <w:vAlign w:val="center"/>
          </w:tcPr>
          <w:p w14:paraId="43216E8E" w14:textId="77777777" w:rsidR="00110B6B" w:rsidRPr="00C37D25" w:rsidRDefault="00110B6B" w:rsidP="00110B6B">
            <w:pPr>
              <w:spacing w:before="120"/>
              <w:rPr>
                <w:rFonts w:ascii="ITC Avant Garde Std Bk" w:eastAsia="MS Gothic" w:hAnsi="ITC Avant Garde Std Bk" w:cstheme="minorHAnsi"/>
                <w:sz w:val="36"/>
                <w:szCs w:val="36"/>
              </w:rPr>
            </w:pPr>
          </w:p>
        </w:tc>
        <w:tc>
          <w:tcPr>
            <w:tcW w:w="4253" w:type="dxa"/>
            <w:tcBorders>
              <w:top w:val="nil"/>
              <w:left w:val="nil"/>
              <w:bottom w:val="single" w:sz="4" w:space="0" w:color="auto"/>
            </w:tcBorders>
            <w:vAlign w:val="center"/>
          </w:tcPr>
          <w:p w14:paraId="749B049D" w14:textId="77777777" w:rsidR="00110B6B" w:rsidRPr="00C37D25" w:rsidRDefault="00110B6B" w:rsidP="00110B6B">
            <w:pPr>
              <w:spacing w:before="120"/>
              <w:rPr>
                <w:rFonts w:ascii="ITC Avant Garde Std Bk" w:hAnsi="ITC Avant Garde Std Bk"/>
              </w:rPr>
            </w:pPr>
          </w:p>
        </w:tc>
        <w:sdt>
          <w:sdtPr>
            <w:rPr>
              <w:rFonts w:ascii="ITC Avant Garde Std Bk" w:hAnsi="ITC Avant Garde Std Bk" w:cstheme="minorHAnsi"/>
              <w:sz w:val="36"/>
              <w:szCs w:val="36"/>
            </w:rPr>
            <w:id w:val="1386524587"/>
            <w14:checkbox>
              <w14:checked w14:val="0"/>
              <w14:checkedState w14:val="2612" w14:font="MS Gothic"/>
              <w14:uncheckedState w14:val="2610" w14:font="MS Gothic"/>
            </w14:checkbox>
          </w:sdtPr>
          <w:sdtEndPr/>
          <w:sdtContent>
            <w:tc>
              <w:tcPr>
                <w:tcW w:w="573" w:type="dxa"/>
                <w:tcBorders>
                  <w:top w:val="nil"/>
                  <w:bottom w:val="single" w:sz="4" w:space="0" w:color="auto"/>
                  <w:right w:val="nil"/>
                </w:tcBorders>
                <w:vAlign w:val="center"/>
              </w:tcPr>
              <w:p w14:paraId="7A0D02BA" w14:textId="1A26CE6A" w:rsidR="00110B6B" w:rsidRPr="00C37D25" w:rsidRDefault="00110B6B" w:rsidP="00110B6B">
                <w:pPr>
                  <w:spacing w:before="120"/>
                  <w:rPr>
                    <w:rFonts w:ascii="ITC Avant Garde Std Bk" w:eastAsia="MS Gothic" w:hAnsi="ITC Avant Garde Std Bk" w:cstheme="minorHAnsi"/>
                    <w:sz w:val="36"/>
                    <w:szCs w:val="36"/>
                  </w:rPr>
                </w:pPr>
                <w:r w:rsidRPr="00C37D25">
                  <w:rPr>
                    <w:rFonts w:ascii="Segoe UI Symbol" w:eastAsia="MS Gothic" w:hAnsi="Segoe UI Symbol" w:cs="Segoe UI Symbol"/>
                    <w:sz w:val="36"/>
                    <w:szCs w:val="36"/>
                  </w:rPr>
                  <w:t>☐</w:t>
                </w:r>
              </w:p>
            </w:tc>
          </w:sdtContent>
        </w:sdt>
        <w:tc>
          <w:tcPr>
            <w:tcW w:w="4544" w:type="dxa"/>
            <w:tcBorders>
              <w:top w:val="nil"/>
              <w:left w:val="nil"/>
              <w:bottom w:val="single" w:sz="4" w:space="0" w:color="auto"/>
            </w:tcBorders>
            <w:vAlign w:val="center"/>
          </w:tcPr>
          <w:p w14:paraId="602E97F9" w14:textId="196B629B" w:rsidR="00110B6B" w:rsidRPr="00C37D25" w:rsidRDefault="00110B6B" w:rsidP="00110B6B">
            <w:pPr>
              <w:spacing w:before="120"/>
              <w:rPr>
                <w:rFonts w:ascii="ITC Avant Garde Std Bk" w:hAnsi="ITC Avant Garde Std Bk"/>
              </w:rPr>
            </w:pPr>
            <w:r w:rsidRPr="00C37D25">
              <w:rPr>
                <w:rFonts w:ascii="ITC Avant Garde Std Bk" w:hAnsi="ITC Avant Garde Std Bk"/>
              </w:rPr>
              <w:t>Proof of public transport costs</w:t>
            </w:r>
          </w:p>
        </w:tc>
      </w:tr>
      <w:tr w:rsidR="00110B6B" w:rsidRPr="00C37D25" w14:paraId="3A7AB7F5" w14:textId="77777777" w:rsidTr="00110B6B">
        <w:trPr>
          <w:trHeight w:val="454"/>
        </w:trPr>
        <w:sdt>
          <w:sdtPr>
            <w:rPr>
              <w:rFonts w:ascii="ITC Avant Garde Std Bk" w:hAnsi="ITC Avant Garde Std Bk" w:cstheme="minorHAnsi"/>
              <w:sz w:val="36"/>
              <w:szCs w:val="36"/>
            </w:rPr>
            <w:id w:val="897712621"/>
            <w14:checkbox>
              <w14:checked w14:val="0"/>
              <w14:checkedState w14:val="2612" w14:font="MS Gothic"/>
              <w14:uncheckedState w14:val="2610" w14:font="MS Gothic"/>
            </w14:checkbox>
          </w:sdtPr>
          <w:sdtEndPr/>
          <w:sdtContent>
            <w:tc>
              <w:tcPr>
                <w:tcW w:w="704" w:type="dxa"/>
                <w:tcBorders>
                  <w:top w:val="single" w:sz="4" w:space="0" w:color="auto"/>
                  <w:bottom w:val="single" w:sz="4" w:space="0" w:color="auto"/>
                  <w:right w:val="nil"/>
                </w:tcBorders>
                <w:vAlign w:val="center"/>
              </w:tcPr>
              <w:p w14:paraId="6CEE9720" w14:textId="5FB0BFF6" w:rsidR="00110B6B" w:rsidRPr="00C37D25" w:rsidRDefault="00110B6B" w:rsidP="00110B6B">
                <w:pPr>
                  <w:spacing w:before="120"/>
                  <w:rPr>
                    <w:rFonts w:ascii="ITC Avant Garde Std Bk" w:eastAsia="MS Gothic" w:hAnsi="ITC Avant Garde Std Bk" w:cstheme="minorHAnsi"/>
                    <w:sz w:val="36"/>
                    <w:szCs w:val="36"/>
                  </w:rPr>
                </w:pPr>
                <w:r w:rsidRPr="00C37D25">
                  <w:rPr>
                    <w:rFonts w:ascii="Segoe UI Symbol" w:eastAsia="MS Gothic" w:hAnsi="Segoe UI Symbol" w:cs="Segoe UI Symbol"/>
                    <w:sz w:val="36"/>
                    <w:szCs w:val="36"/>
                  </w:rPr>
                  <w:t>☐</w:t>
                </w:r>
              </w:p>
            </w:tc>
          </w:sdtContent>
        </w:sdt>
        <w:tc>
          <w:tcPr>
            <w:tcW w:w="4253" w:type="dxa"/>
            <w:tcBorders>
              <w:top w:val="single" w:sz="4" w:space="0" w:color="auto"/>
              <w:left w:val="nil"/>
              <w:bottom w:val="single" w:sz="4" w:space="0" w:color="auto"/>
            </w:tcBorders>
            <w:vAlign w:val="center"/>
          </w:tcPr>
          <w:p w14:paraId="18289778" w14:textId="1096FDA1" w:rsidR="00110B6B" w:rsidRPr="00C37D25" w:rsidRDefault="00110B6B" w:rsidP="00110B6B">
            <w:pPr>
              <w:spacing w:before="120"/>
              <w:rPr>
                <w:rFonts w:ascii="ITC Avant Garde Std Bk" w:hAnsi="ITC Avant Garde Std Bk"/>
              </w:rPr>
            </w:pPr>
            <w:r w:rsidRPr="00C37D25">
              <w:rPr>
                <w:rFonts w:ascii="ITC Avant Garde Std Bk" w:hAnsi="ITC Avant Garde Std Bk"/>
              </w:rPr>
              <w:t>Discretionary Bursary Band 3</w:t>
            </w:r>
          </w:p>
        </w:tc>
        <w:sdt>
          <w:sdtPr>
            <w:rPr>
              <w:rFonts w:ascii="ITC Avant Garde Std Bk" w:hAnsi="ITC Avant Garde Std Bk" w:cstheme="minorHAnsi"/>
              <w:sz w:val="36"/>
              <w:szCs w:val="36"/>
            </w:rPr>
            <w:id w:val="-608661955"/>
            <w14:checkbox>
              <w14:checked w14:val="0"/>
              <w14:checkedState w14:val="2612" w14:font="MS Gothic"/>
              <w14:uncheckedState w14:val="2610" w14:font="MS Gothic"/>
            </w14:checkbox>
          </w:sdtPr>
          <w:sdtEndPr/>
          <w:sdtContent>
            <w:tc>
              <w:tcPr>
                <w:tcW w:w="573" w:type="dxa"/>
                <w:tcBorders>
                  <w:top w:val="single" w:sz="4" w:space="0" w:color="auto"/>
                  <w:bottom w:val="single" w:sz="4" w:space="0" w:color="auto"/>
                  <w:right w:val="nil"/>
                </w:tcBorders>
                <w:vAlign w:val="center"/>
              </w:tcPr>
              <w:p w14:paraId="68479F59" w14:textId="304AE322" w:rsidR="00110B6B" w:rsidRPr="00C37D25" w:rsidRDefault="00110B6B" w:rsidP="00110B6B">
                <w:pPr>
                  <w:spacing w:before="120"/>
                  <w:rPr>
                    <w:rFonts w:ascii="ITC Avant Garde Std Bk" w:eastAsia="MS Gothic" w:hAnsi="ITC Avant Garde Std Bk" w:cstheme="minorHAnsi"/>
                    <w:sz w:val="36"/>
                    <w:szCs w:val="36"/>
                  </w:rPr>
                </w:pPr>
                <w:r w:rsidRPr="00C37D25">
                  <w:rPr>
                    <w:rFonts w:ascii="Segoe UI Symbol" w:eastAsia="MS Gothic" w:hAnsi="Segoe UI Symbol" w:cs="Segoe UI Symbol"/>
                    <w:sz w:val="36"/>
                    <w:szCs w:val="36"/>
                  </w:rPr>
                  <w:t>☐</w:t>
                </w:r>
              </w:p>
            </w:tc>
          </w:sdtContent>
        </w:sdt>
        <w:tc>
          <w:tcPr>
            <w:tcW w:w="4544" w:type="dxa"/>
            <w:tcBorders>
              <w:top w:val="single" w:sz="4" w:space="0" w:color="auto"/>
              <w:left w:val="nil"/>
              <w:bottom w:val="single" w:sz="4" w:space="0" w:color="auto"/>
            </w:tcBorders>
            <w:vAlign w:val="center"/>
          </w:tcPr>
          <w:p w14:paraId="1EB9017C" w14:textId="543351D7" w:rsidR="00110B6B" w:rsidRPr="00C37D25" w:rsidRDefault="00110B6B" w:rsidP="00110B6B">
            <w:pPr>
              <w:spacing w:before="120"/>
              <w:rPr>
                <w:rFonts w:ascii="ITC Avant Garde Std Bk" w:hAnsi="ITC Avant Garde Std Bk"/>
              </w:rPr>
            </w:pPr>
            <w:r w:rsidRPr="00C37D25">
              <w:rPr>
                <w:rFonts w:ascii="ITC Avant Garde Std Bk" w:hAnsi="ITC Avant Garde Std Bk"/>
              </w:rPr>
              <w:t>Proof of public transport costs</w:t>
            </w:r>
          </w:p>
        </w:tc>
      </w:tr>
    </w:tbl>
    <w:p w14:paraId="66205A28" w14:textId="77777777" w:rsidR="003479D9" w:rsidRPr="00C37D25" w:rsidRDefault="003479D9" w:rsidP="003479D9">
      <w:pPr>
        <w:pStyle w:val="ListParagraph"/>
        <w:spacing w:before="120"/>
        <w:ind w:left="360"/>
        <w:rPr>
          <w:rFonts w:ascii="ITC Avant Garde Std Bk" w:hAnsi="ITC Avant Garde Std Bk"/>
          <w:b/>
          <w:sz w:val="28"/>
          <w:szCs w:val="28"/>
        </w:rPr>
      </w:pPr>
    </w:p>
    <w:p w14:paraId="022FA5F3" w14:textId="77777777" w:rsidR="003479D9" w:rsidRPr="00C37D25" w:rsidRDefault="003479D9" w:rsidP="003479D9">
      <w:pPr>
        <w:pStyle w:val="ListParagraph"/>
        <w:numPr>
          <w:ilvl w:val="0"/>
          <w:numId w:val="6"/>
        </w:numPr>
        <w:spacing w:before="120"/>
        <w:rPr>
          <w:rFonts w:ascii="ITC Avant Garde Std Bk" w:hAnsi="ITC Avant Garde Std Bk"/>
          <w:b/>
          <w:sz w:val="28"/>
          <w:szCs w:val="28"/>
        </w:rPr>
      </w:pPr>
      <w:r w:rsidRPr="00C37D25">
        <w:rPr>
          <w:rFonts w:ascii="ITC Avant Garde Std Bk" w:hAnsi="ITC Avant Garde Std Bk"/>
          <w:b/>
          <w:sz w:val="28"/>
          <w:szCs w:val="28"/>
        </w:rPr>
        <w:t>Declaration</w:t>
      </w:r>
    </w:p>
    <w:p w14:paraId="43698C3B" w14:textId="2D99CC0F" w:rsidR="003479D9" w:rsidRPr="00C37D25" w:rsidRDefault="003479D9" w:rsidP="003479D9">
      <w:pPr>
        <w:spacing w:before="120"/>
        <w:rPr>
          <w:rFonts w:ascii="ITC Avant Garde Std Bk" w:hAnsi="ITC Avant Garde Std Bk"/>
        </w:rPr>
      </w:pPr>
      <w:r w:rsidRPr="00C37D25">
        <w:rPr>
          <w:rFonts w:ascii="ITC Avant Garde Std Bk" w:hAnsi="ITC Avant Garde Std Bk"/>
        </w:rPr>
        <w:t xml:space="preserve">I agree that CAPA College may use the information I have provided to process my claim for the 16 to </w:t>
      </w:r>
      <w:r w:rsidR="001909B6" w:rsidRPr="00C37D25">
        <w:rPr>
          <w:rFonts w:ascii="ITC Avant Garde Std Bk" w:hAnsi="ITC Avant Garde Std Bk"/>
        </w:rPr>
        <w:t>1</w:t>
      </w:r>
      <w:r w:rsidRPr="00C37D25">
        <w:rPr>
          <w:rFonts w:ascii="ITC Avant Garde Std Bk" w:hAnsi="ITC Avant Garde Std Bk"/>
        </w:rPr>
        <w:t>9 bursary and will contact other sources as allowed by the law to verify my initial and ongoing entitlement.</w:t>
      </w:r>
    </w:p>
    <w:p w14:paraId="73D1F4A8" w14:textId="77777777" w:rsidR="002D7537" w:rsidRDefault="003479D9" w:rsidP="002D7537">
      <w:pPr>
        <w:spacing w:before="120"/>
        <w:rPr>
          <w:rFonts w:ascii="ITC Avant Garde Std Bk" w:hAnsi="ITC Avant Garde Std Bk"/>
        </w:rPr>
      </w:pPr>
      <w:r w:rsidRPr="00C37D25">
        <w:rPr>
          <w:rFonts w:ascii="ITC Avant Garde Std Bk" w:hAnsi="ITC Avant Garde Std Bk"/>
        </w:rPr>
        <w:t xml:space="preserve">I declare that the information given on this form is correct and I will tell you immediately if my </w:t>
      </w:r>
      <w:r w:rsidR="002D7537">
        <w:rPr>
          <w:rFonts w:ascii="ITC Avant Garde Std Bk" w:hAnsi="ITC Avant Garde Std Bk"/>
        </w:rPr>
        <w:t>details or circumstances change.</w:t>
      </w:r>
    </w:p>
    <w:p w14:paraId="16C7C9CB" w14:textId="376D968C" w:rsidR="002D7537" w:rsidRDefault="002D7537" w:rsidP="002D7537">
      <w:pPr>
        <w:spacing w:before="120"/>
        <w:rPr>
          <w:rFonts w:ascii="ITC Avant Garde Std Bk" w:hAnsi="ITC Avant Garde Std Bk"/>
        </w:rPr>
      </w:pPr>
      <w:r>
        <w:rPr>
          <w:rFonts w:ascii="ITC Avant Garde Std Bk" w:eastAsia="Times New Roman" w:hAnsi="ITC Avant Garde Std Bk" w:cs="Calibri"/>
          <w:color w:val="0B0C0C"/>
          <w:lang w:eastAsia="en-GB"/>
        </w:rPr>
        <w:t>I unde</w:t>
      </w:r>
      <w:r w:rsidR="003479D9" w:rsidRPr="00C37D25">
        <w:rPr>
          <w:rFonts w:ascii="ITC Avant Garde Std Bk" w:eastAsia="Times New Roman" w:hAnsi="ITC Avant Garde Std Bk" w:cs="Calibri"/>
          <w:color w:val="0B0C0C"/>
          <w:lang w:eastAsia="en-GB"/>
        </w:rPr>
        <w:t>rstand that proof of expenditure (e</w:t>
      </w:r>
      <w:r w:rsidR="00A91AE7">
        <w:rPr>
          <w:rFonts w:ascii="ITC Avant Garde Std Bk" w:eastAsia="Times New Roman" w:hAnsi="ITC Avant Garde Std Bk" w:cs="Calibri"/>
          <w:color w:val="0B0C0C"/>
          <w:lang w:eastAsia="en-GB"/>
        </w:rPr>
        <w:t>.</w:t>
      </w:r>
      <w:r w:rsidR="003479D9" w:rsidRPr="00C37D25">
        <w:rPr>
          <w:rFonts w:ascii="ITC Avant Garde Std Bk" w:eastAsia="Times New Roman" w:hAnsi="ITC Avant Garde Std Bk" w:cs="Calibri"/>
          <w:color w:val="0B0C0C"/>
          <w:lang w:eastAsia="en-GB"/>
        </w:rPr>
        <w:t xml:space="preserve">g. </w:t>
      </w:r>
      <w:r w:rsidR="00BA499D" w:rsidRPr="00C37D25">
        <w:rPr>
          <w:rFonts w:ascii="ITC Avant Garde Std Bk" w:eastAsia="Times New Roman" w:hAnsi="ITC Avant Garde Std Bk" w:cs="Calibri"/>
          <w:color w:val="0B0C0C"/>
          <w:lang w:eastAsia="en-GB"/>
        </w:rPr>
        <w:t>Daily or weekly travel r</w:t>
      </w:r>
      <w:r w:rsidR="003479D9" w:rsidRPr="00C37D25">
        <w:rPr>
          <w:rFonts w:ascii="ITC Avant Garde Std Bk" w:eastAsia="Times New Roman" w:hAnsi="ITC Avant Garde Std Bk" w:cs="Calibri"/>
          <w:color w:val="0B0C0C"/>
          <w:lang w:eastAsia="en-GB"/>
        </w:rPr>
        <w:t>eceipts/tickets/rail cards) must be provided each half term or funding will be withdrawn.</w:t>
      </w:r>
    </w:p>
    <w:p w14:paraId="49FFFCF5" w14:textId="4CAFFE9E" w:rsidR="003479D9" w:rsidRPr="002D7537" w:rsidRDefault="003479D9" w:rsidP="002D7537">
      <w:pPr>
        <w:spacing w:before="120"/>
        <w:rPr>
          <w:rFonts w:ascii="ITC Avant Garde Std Bk" w:hAnsi="ITC Avant Garde Std Bk"/>
        </w:rPr>
      </w:pPr>
      <w:r w:rsidRPr="00C37D25">
        <w:rPr>
          <w:rFonts w:ascii="ITC Avant Garde Std Bk" w:eastAsia="Times New Roman" w:hAnsi="ITC Avant Garde Std Bk" w:cstheme="minorHAnsi"/>
          <w:color w:val="0B0C0C"/>
          <w:lang w:eastAsia="en-GB"/>
        </w:rPr>
        <w:t>I understand that the payment of the Bursary is conditional on the student meeting the CAPA College expected standards of attendance and behaviour as detailed in the Home and College Agreement.  Payment will be withheld for a term if a student’s attendance drops below 95% or if they move to Stage 3 or above on the Behaviour continuum.</w:t>
      </w:r>
    </w:p>
    <w:p w14:paraId="7C9822AF" w14:textId="77777777" w:rsidR="003479D9" w:rsidRPr="00C37D25" w:rsidRDefault="003479D9" w:rsidP="003479D9">
      <w:pPr>
        <w:spacing w:before="120"/>
        <w:rPr>
          <w:rFonts w:ascii="ITC Avant Garde Std Bk" w:hAnsi="ITC Avant Garde Std Bk"/>
        </w:rPr>
      </w:pPr>
    </w:p>
    <w:p w14:paraId="7377920D" w14:textId="4A2CDCD4" w:rsidR="003479D9" w:rsidRPr="00C37D25" w:rsidRDefault="002D7537" w:rsidP="003479D9">
      <w:pPr>
        <w:spacing w:before="120"/>
        <w:contextualSpacing/>
        <w:rPr>
          <w:rFonts w:ascii="ITC Avant Garde Std Bk" w:hAnsi="ITC Avant Garde Std Bk"/>
          <w:i/>
        </w:rPr>
      </w:pP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r>
      <w:r>
        <w:rPr>
          <w:rFonts w:ascii="ITC Avant Garde Std Bk" w:hAnsi="ITC Avant Garde Std Bk"/>
          <w:i/>
        </w:rPr>
        <w:softHyphen/>
        <w:t>Your signature</w:t>
      </w:r>
      <w:r w:rsidR="003479D9" w:rsidRPr="00C37D25">
        <w:rPr>
          <w:rFonts w:ascii="ITC Avant Garde Std Bk" w:hAnsi="ITC Avant Garde Std Bk"/>
          <w:i/>
        </w:rPr>
        <w:t>:</w:t>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r>
      <w:r w:rsidR="003479D9" w:rsidRPr="00C37D25">
        <w:rPr>
          <w:rFonts w:ascii="ITC Avant Garde Std Bk" w:hAnsi="ITC Avant Garde Std Bk"/>
          <w:i/>
        </w:rPr>
        <w:tab/>
        <w:t>Date:</w:t>
      </w:r>
    </w:p>
    <w:p w14:paraId="4D2AEDF0" w14:textId="04C3793A" w:rsidR="003479D9" w:rsidRPr="00C37D25" w:rsidRDefault="003479D9" w:rsidP="003479D9">
      <w:pPr>
        <w:spacing w:before="120"/>
        <w:contextualSpacing/>
        <w:rPr>
          <w:rFonts w:ascii="ITC Avant Garde Std Bk" w:hAnsi="ITC Avant Garde Std Bk"/>
          <w:i/>
        </w:rPr>
      </w:pPr>
      <w:r w:rsidRPr="00C37D25">
        <w:rPr>
          <w:rFonts w:ascii="ITC Avant Garde Std Bk" w:hAnsi="ITC Avant Garde Std Bk"/>
          <w:i/>
        </w:rPr>
        <w:t>………………………………………………………………………………</w:t>
      </w:r>
      <w:r w:rsidR="002D7537">
        <w:rPr>
          <w:rFonts w:ascii="ITC Avant Garde Std Bk" w:hAnsi="ITC Avant Garde Std Bk"/>
          <w:i/>
        </w:rPr>
        <w:t>………………………………………</w:t>
      </w:r>
    </w:p>
    <w:p w14:paraId="02F6FBB7" w14:textId="77777777" w:rsidR="003479D9" w:rsidRPr="00C37D25" w:rsidRDefault="003479D9" w:rsidP="003479D9">
      <w:pPr>
        <w:spacing w:before="120"/>
        <w:rPr>
          <w:rFonts w:ascii="ITC Avant Garde Std Bk" w:hAnsi="ITC Avant Garde Std Bk"/>
        </w:rPr>
      </w:pPr>
    </w:p>
    <w:p w14:paraId="0DF44C99" w14:textId="099534C9" w:rsidR="003479D9" w:rsidRDefault="003479D9" w:rsidP="003479D9">
      <w:pPr>
        <w:spacing w:before="120"/>
        <w:rPr>
          <w:rFonts w:ascii="ITC Avant Garde Std Bk" w:hAnsi="ITC Avant Garde Std Bk"/>
          <w:b/>
        </w:rPr>
      </w:pPr>
      <w:r w:rsidRPr="00C37D25">
        <w:rPr>
          <w:rFonts w:ascii="ITC Avant Garde Std Bk" w:hAnsi="ITC Avant Garde Std Bk"/>
          <w:b/>
        </w:rPr>
        <w:t xml:space="preserve">Important:  </w:t>
      </w:r>
      <w:r w:rsidRPr="00C37D25">
        <w:rPr>
          <w:rFonts w:ascii="ITC Avant Garde Std Bk" w:hAnsi="ITC Avant Garde Std Bk"/>
        </w:rPr>
        <w:t xml:space="preserve">As soon as your circumstances change, for example </w:t>
      </w:r>
      <w:r w:rsidR="001909B6" w:rsidRPr="00C37D25">
        <w:rPr>
          <w:rFonts w:ascii="ITC Avant Garde Std Bk" w:hAnsi="ITC Avant Garde Std Bk"/>
        </w:rPr>
        <w:t xml:space="preserve">you are no longer in receipt of </w:t>
      </w:r>
      <w:r w:rsidR="006022EF" w:rsidRPr="00C37D25">
        <w:rPr>
          <w:rFonts w:ascii="ITC Avant Garde Std Bk" w:hAnsi="ITC Avant Garde Std Bk"/>
        </w:rPr>
        <w:t xml:space="preserve">Benefits or </w:t>
      </w:r>
      <w:r w:rsidR="001909B6" w:rsidRPr="00C37D25">
        <w:rPr>
          <w:rFonts w:ascii="ITC Avant Garde Std Bk" w:hAnsi="ITC Avant Garde Std Bk"/>
        </w:rPr>
        <w:t xml:space="preserve">Universal Credit, </w:t>
      </w:r>
      <w:r w:rsidRPr="00C37D25">
        <w:rPr>
          <w:rFonts w:ascii="ITC Avant Garde Std Bk" w:hAnsi="ITC Avant Garde Std Bk"/>
        </w:rPr>
        <w:t xml:space="preserve">you </w:t>
      </w:r>
      <w:r w:rsidRPr="00C37D25">
        <w:rPr>
          <w:rFonts w:ascii="ITC Avant Garde Std Bk" w:hAnsi="ITC Avant Garde Std Bk"/>
          <w:b/>
        </w:rPr>
        <w:t xml:space="preserve">must </w:t>
      </w:r>
      <w:r w:rsidRPr="00C37D25">
        <w:rPr>
          <w:rFonts w:ascii="ITC Avant Garde Std Bk" w:hAnsi="ITC Avant Garde Std Bk"/>
        </w:rPr>
        <w:t xml:space="preserve">notify us immediately.  </w:t>
      </w:r>
      <w:r w:rsidRPr="00C37D25">
        <w:rPr>
          <w:rFonts w:ascii="ITC Avant Garde Std Bk" w:hAnsi="ITC Avant Garde Std Bk"/>
          <w:b/>
        </w:rPr>
        <w:t>If your child receives bursary payments</w:t>
      </w:r>
      <w:r w:rsidR="00385F4F" w:rsidRPr="00C37D25">
        <w:rPr>
          <w:rFonts w:ascii="ITC Avant Garde Std Bk" w:hAnsi="ITC Avant Garde Std Bk"/>
          <w:b/>
        </w:rPr>
        <w:t xml:space="preserve"> to which they are not entitled</w:t>
      </w:r>
      <w:r w:rsidRPr="00C37D25">
        <w:rPr>
          <w:rFonts w:ascii="ITC Avant Garde Std Bk" w:hAnsi="ITC Avant Garde Std Bk"/>
          <w:b/>
        </w:rPr>
        <w:t xml:space="preserve"> whilst they are </w:t>
      </w:r>
      <w:r w:rsidR="00385F4F" w:rsidRPr="00C37D25">
        <w:rPr>
          <w:rFonts w:ascii="ITC Avant Garde Std Bk" w:hAnsi="ITC Avant Garde Std Bk"/>
          <w:b/>
        </w:rPr>
        <w:t xml:space="preserve">at </w:t>
      </w:r>
      <w:r w:rsidRPr="00C37D25">
        <w:rPr>
          <w:rFonts w:ascii="ITC Avant Garde Std Bk" w:hAnsi="ITC Avant Garde Std Bk"/>
          <w:b/>
        </w:rPr>
        <w:t>CAPA College</w:t>
      </w:r>
      <w:r w:rsidR="00385F4F" w:rsidRPr="00C37D25">
        <w:rPr>
          <w:rFonts w:ascii="ITC Avant Garde Std Bk" w:hAnsi="ITC Avant Garde Std Bk"/>
          <w:b/>
        </w:rPr>
        <w:t>, these</w:t>
      </w:r>
      <w:r w:rsidRPr="00C37D25">
        <w:rPr>
          <w:rFonts w:ascii="ITC Avant Garde Std Bk" w:hAnsi="ITC Avant Garde Std Bk"/>
          <w:b/>
        </w:rPr>
        <w:t xml:space="preserve"> must be repaid.  </w:t>
      </w:r>
    </w:p>
    <w:p w14:paraId="3C16B3CC" w14:textId="2923BCC8" w:rsidR="002D7537" w:rsidRDefault="002D7537" w:rsidP="003479D9">
      <w:pPr>
        <w:spacing w:before="120"/>
        <w:rPr>
          <w:rFonts w:ascii="ITC Avant Garde Std Bk" w:hAnsi="ITC Avant Garde Std Bk"/>
          <w:b/>
        </w:rPr>
      </w:pPr>
    </w:p>
    <w:p w14:paraId="5B0E1C19" w14:textId="77777777" w:rsidR="002D7537" w:rsidRPr="00C37D25" w:rsidRDefault="002D7537" w:rsidP="003479D9">
      <w:pPr>
        <w:spacing w:before="120"/>
        <w:rPr>
          <w:rFonts w:ascii="ITC Avant Garde Std Bk" w:hAnsi="ITC Avant Garde Std Bk"/>
          <w:b/>
        </w:rPr>
      </w:pPr>
    </w:p>
    <w:p w14:paraId="702B32CA" w14:textId="77777777" w:rsidR="003479D9" w:rsidRPr="00C37D25" w:rsidRDefault="003479D9" w:rsidP="003479D9">
      <w:pPr>
        <w:spacing w:before="120"/>
        <w:rPr>
          <w:rFonts w:ascii="ITC Avant Garde Std Bk" w:hAnsi="ITC Avant Garde Std Bk"/>
          <w:b/>
        </w:rPr>
      </w:pPr>
    </w:p>
    <w:p w14:paraId="44486BD7" w14:textId="77777777" w:rsidR="003479D9" w:rsidRPr="00C37D25" w:rsidRDefault="003479D9" w:rsidP="003479D9">
      <w:pPr>
        <w:spacing w:before="120"/>
        <w:rPr>
          <w:rFonts w:ascii="ITC Avant Garde Std Bk" w:hAnsi="ITC Avant Garde Std Bk"/>
          <w:sz w:val="18"/>
        </w:rPr>
      </w:pPr>
      <w:r w:rsidRPr="00C37D25">
        <w:rPr>
          <w:rFonts w:ascii="ITC Avant Garde Std Bk" w:hAnsi="ITC Avant Garde Std Bk"/>
          <w:b/>
          <w:sz w:val="18"/>
        </w:rPr>
        <w:t xml:space="preserve">General Data Protection Regulations (GDPR) </w:t>
      </w:r>
    </w:p>
    <w:p w14:paraId="671042CA" w14:textId="0E7222FA" w:rsidR="0098787A" w:rsidRPr="00C37D25" w:rsidRDefault="003479D9" w:rsidP="003C1B66">
      <w:pPr>
        <w:spacing w:before="300" w:after="300" w:line="375" w:lineRule="atLeast"/>
        <w:rPr>
          <w:rFonts w:ascii="ITC Avant Garde Std Bk" w:hAnsi="ITC Avant Garde Std Bk" w:cs="Calibri"/>
          <w:b/>
        </w:rPr>
      </w:pPr>
      <w:r w:rsidRPr="00C37D25">
        <w:rPr>
          <w:rFonts w:ascii="ITC Avant Garde Std Bk" w:hAnsi="ITC Avant Garde Std Bk"/>
          <w:sz w:val="18"/>
        </w:rPr>
        <w:lastRenderedPageBreak/>
        <w:t>CAPA College will use the information given on this form for the purpose of processing your application for the 16 to 19 Bursary.  We are under a duty to protect the public funds we handle and may use the information you provide to prevent and detect fraud.  We may also share this information for the same purposes, with other organisations which handle public money</w:t>
      </w:r>
    </w:p>
    <w:sectPr w:rsidR="0098787A" w:rsidRPr="00C37D25" w:rsidSect="00DA7F5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5723" w14:textId="77777777" w:rsidR="00BD516B" w:rsidRDefault="00BD516B">
      <w:r>
        <w:separator/>
      </w:r>
    </w:p>
  </w:endnote>
  <w:endnote w:type="continuationSeparator" w:id="0">
    <w:p w14:paraId="470213D8" w14:textId="77777777" w:rsidR="00BD516B" w:rsidRDefault="00BD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3803E41" w14:paraId="5212ED74" w14:textId="77777777" w:rsidTr="23803E41">
      <w:tc>
        <w:tcPr>
          <w:tcW w:w="3485" w:type="dxa"/>
        </w:tcPr>
        <w:p w14:paraId="0EACA83B" w14:textId="02D24DBD" w:rsidR="23803E41" w:rsidRDefault="23803E41" w:rsidP="23803E41">
          <w:pPr>
            <w:pStyle w:val="Header"/>
            <w:ind w:left="-115"/>
          </w:pPr>
        </w:p>
      </w:tc>
      <w:tc>
        <w:tcPr>
          <w:tcW w:w="3485" w:type="dxa"/>
        </w:tcPr>
        <w:p w14:paraId="1525E6F5" w14:textId="250D7EBB" w:rsidR="23803E41" w:rsidRDefault="23803E41" w:rsidP="23803E41">
          <w:pPr>
            <w:pStyle w:val="Header"/>
            <w:jc w:val="center"/>
          </w:pPr>
        </w:p>
      </w:tc>
      <w:tc>
        <w:tcPr>
          <w:tcW w:w="3485" w:type="dxa"/>
        </w:tcPr>
        <w:p w14:paraId="01DC1AE2" w14:textId="2C5CF7F4" w:rsidR="23803E41" w:rsidRDefault="23803E41" w:rsidP="23803E41">
          <w:pPr>
            <w:pStyle w:val="Header"/>
            <w:ind w:right="-115"/>
            <w:jc w:val="right"/>
          </w:pPr>
        </w:p>
      </w:tc>
    </w:tr>
  </w:tbl>
  <w:p w14:paraId="5B90ECD4" w14:textId="4067270C" w:rsidR="23803E41" w:rsidRDefault="23803E41" w:rsidP="2380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5F7F" w14:textId="77777777" w:rsidR="00BD516B" w:rsidRDefault="00BD516B">
      <w:r>
        <w:separator/>
      </w:r>
    </w:p>
  </w:footnote>
  <w:footnote w:type="continuationSeparator" w:id="0">
    <w:p w14:paraId="649C1098" w14:textId="77777777" w:rsidR="00BD516B" w:rsidRDefault="00BD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3803E41" w14:paraId="283FE9C0" w14:textId="77777777" w:rsidTr="23803E41">
      <w:tc>
        <w:tcPr>
          <w:tcW w:w="3485" w:type="dxa"/>
        </w:tcPr>
        <w:p w14:paraId="28955C39" w14:textId="3D7CDD7C" w:rsidR="23803E41" w:rsidRDefault="23803E41" w:rsidP="23803E41">
          <w:pPr>
            <w:pStyle w:val="Header"/>
            <w:ind w:left="-115"/>
          </w:pPr>
        </w:p>
      </w:tc>
      <w:tc>
        <w:tcPr>
          <w:tcW w:w="3485" w:type="dxa"/>
        </w:tcPr>
        <w:p w14:paraId="13256544" w14:textId="555CE993" w:rsidR="23803E41" w:rsidRDefault="23803E41" w:rsidP="23803E41">
          <w:pPr>
            <w:pStyle w:val="Header"/>
            <w:jc w:val="center"/>
          </w:pPr>
        </w:p>
      </w:tc>
      <w:tc>
        <w:tcPr>
          <w:tcW w:w="3485" w:type="dxa"/>
        </w:tcPr>
        <w:p w14:paraId="25542814" w14:textId="1EA7C584" w:rsidR="23803E41" w:rsidRDefault="23803E41" w:rsidP="23803E41">
          <w:pPr>
            <w:pStyle w:val="Header"/>
            <w:ind w:right="-115"/>
            <w:jc w:val="right"/>
          </w:pPr>
        </w:p>
      </w:tc>
    </w:tr>
  </w:tbl>
  <w:p w14:paraId="3C745381" w14:textId="2997C2F0" w:rsidR="23803E41" w:rsidRDefault="23803E41" w:rsidP="2380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2E0"/>
    <w:multiLevelType w:val="hybridMultilevel"/>
    <w:tmpl w:val="E688722C"/>
    <w:lvl w:ilvl="0" w:tplc="0809001B">
      <w:start w:val="1"/>
      <w:numFmt w:val="lowerRoman"/>
      <w:lvlText w:val="%1."/>
      <w:lvlJc w:val="right"/>
      <w:pPr>
        <w:ind w:left="660" w:hanging="360"/>
      </w:pPr>
      <w:rPr>
        <w:rFont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4E334F7"/>
    <w:multiLevelType w:val="hybridMultilevel"/>
    <w:tmpl w:val="317AA5B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5427066"/>
    <w:multiLevelType w:val="hybridMultilevel"/>
    <w:tmpl w:val="B6A8FABC"/>
    <w:lvl w:ilvl="0" w:tplc="0809001B">
      <w:start w:val="1"/>
      <w:numFmt w:val="lowerRoman"/>
      <w:lvlText w:val="%1."/>
      <w:lvlJc w:val="right"/>
      <w:pPr>
        <w:ind w:left="660" w:hanging="360"/>
      </w:pPr>
      <w:rPr>
        <w:rFont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05D9120A"/>
    <w:multiLevelType w:val="hybridMultilevel"/>
    <w:tmpl w:val="8C8C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30363"/>
    <w:multiLevelType w:val="multilevel"/>
    <w:tmpl w:val="42F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C0A90"/>
    <w:multiLevelType w:val="multilevel"/>
    <w:tmpl w:val="F0B6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D48DD"/>
    <w:multiLevelType w:val="hybridMultilevel"/>
    <w:tmpl w:val="2A963F56"/>
    <w:lvl w:ilvl="0" w:tplc="94DE86A0">
      <w:start w:val="4"/>
      <w:numFmt w:val="decimal"/>
      <w:lvlText w:val="%1."/>
      <w:lvlJc w:val="left"/>
      <w:pPr>
        <w:tabs>
          <w:tab w:val="num" w:pos="720"/>
        </w:tabs>
        <w:ind w:left="720" w:hanging="360"/>
      </w:pPr>
    </w:lvl>
    <w:lvl w:ilvl="1" w:tplc="3DB249C6" w:tentative="1">
      <w:start w:val="1"/>
      <w:numFmt w:val="decimal"/>
      <w:lvlText w:val="%2."/>
      <w:lvlJc w:val="left"/>
      <w:pPr>
        <w:tabs>
          <w:tab w:val="num" w:pos="1440"/>
        </w:tabs>
        <w:ind w:left="1440" w:hanging="360"/>
      </w:pPr>
    </w:lvl>
    <w:lvl w:ilvl="2" w:tplc="9B34C054" w:tentative="1">
      <w:start w:val="1"/>
      <w:numFmt w:val="decimal"/>
      <w:lvlText w:val="%3."/>
      <w:lvlJc w:val="left"/>
      <w:pPr>
        <w:tabs>
          <w:tab w:val="num" w:pos="2160"/>
        </w:tabs>
        <w:ind w:left="2160" w:hanging="360"/>
      </w:pPr>
    </w:lvl>
    <w:lvl w:ilvl="3" w:tplc="C73A8ED2" w:tentative="1">
      <w:start w:val="1"/>
      <w:numFmt w:val="decimal"/>
      <w:lvlText w:val="%4."/>
      <w:lvlJc w:val="left"/>
      <w:pPr>
        <w:tabs>
          <w:tab w:val="num" w:pos="2880"/>
        </w:tabs>
        <w:ind w:left="2880" w:hanging="360"/>
      </w:pPr>
    </w:lvl>
    <w:lvl w:ilvl="4" w:tplc="7CEA7A74" w:tentative="1">
      <w:start w:val="1"/>
      <w:numFmt w:val="decimal"/>
      <w:lvlText w:val="%5."/>
      <w:lvlJc w:val="left"/>
      <w:pPr>
        <w:tabs>
          <w:tab w:val="num" w:pos="3600"/>
        </w:tabs>
        <w:ind w:left="3600" w:hanging="360"/>
      </w:pPr>
    </w:lvl>
    <w:lvl w:ilvl="5" w:tplc="12A6A76C" w:tentative="1">
      <w:start w:val="1"/>
      <w:numFmt w:val="decimal"/>
      <w:lvlText w:val="%6."/>
      <w:lvlJc w:val="left"/>
      <w:pPr>
        <w:tabs>
          <w:tab w:val="num" w:pos="4320"/>
        </w:tabs>
        <w:ind w:left="4320" w:hanging="360"/>
      </w:pPr>
    </w:lvl>
    <w:lvl w:ilvl="6" w:tplc="48820B9C" w:tentative="1">
      <w:start w:val="1"/>
      <w:numFmt w:val="decimal"/>
      <w:lvlText w:val="%7."/>
      <w:lvlJc w:val="left"/>
      <w:pPr>
        <w:tabs>
          <w:tab w:val="num" w:pos="5040"/>
        </w:tabs>
        <w:ind w:left="5040" w:hanging="360"/>
      </w:pPr>
    </w:lvl>
    <w:lvl w:ilvl="7" w:tplc="B852BDE6" w:tentative="1">
      <w:start w:val="1"/>
      <w:numFmt w:val="decimal"/>
      <w:lvlText w:val="%8."/>
      <w:lvlJc w:val="left"/>
      <w:pPr>
        <w:tabs>
          <w:tab w:val="num" w:pos="5760"/>
        </w:tabs>
        <w:ind w:left="5760" w:hanging="360"/>
      </w:pPr>
    </w:lvl>
    <w:lvl w:ilvl="8" w:tplc="D0C488A6" w:tentative="1">
      <w:start w:val="1"/>
      <w:numFmt w:val="decimal"/>
      <w:lvlText w:val="%9."/>
      <w:lvlJc w:val="left"/>
      <w:pPr>
        <w:tabs>
          <w:tab w:val="num" w:pos="6480"/>
        </w:tabs>
        <w:ind w:left="6480" w:hanging="360"/>
      </w:pPr>
    </w:lvl>
  </w:abstractNum>
  <w:abstractNum w:abstractNumId="7" w15:restartNumberingAfterBreak="0">
    <w:nsid w:val="1E851ACE"/>
    <w:multiLevelType w:val="hybridMultilevel"/>
    <w:tmpl w:val="30F0ED0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F691E"/>
    <w:multiLevelType w:val="hybridMultilevel"/>
    <w:tmpl w:val="DA1AD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F25760"/>
    <w:multiLevelType w:val="hybridMultilevel"/>
    <w:tmpl w:val="74124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364AD"/>
    <w:multiLevelType w:val="multilevel"/>
    <w:tmpl w:val="390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22207"/>
    <w:multiLevelType w:val="multilevel"/>
    <w:tmpl w:val="4406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103972"/>
    <w:multiLevelType w:val="multilevel"/>
    <w:tmpl w:val="13E4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6698E"/>
    <w:multiLevelType w:val="hybridMultilevel"/>
    <w:tmpl w:val="86142DB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EA7B05"/>
    <w:multiLevelType w:val="multilevel"/>
    <w:tmpl w:val="86E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E2C36"/>
    <w:multiLevelType w:val="hybridMultilevel"/>
    <w:tmpl w:val="95F8CCB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B58C5"/>
    <w:multiLevelType w:val="hybridMultilevel"/>
    <w:tmpl w:val="7720A9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15:restartNumberingAfterBreak="0">
    <w:nsid w:val="43084EE0"/>
    <w:multiLevelType w:val="multilevel"/>
    <w:tmpl w:val="3EA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062F5"/>
    <w:multiLevelType w:val="hybridMultilevel"/>
    <w:tmpl w:val="022A4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0A3B2C"/>
    <w:multiLevelType w:val="hybridMultilevel"/>
    <w:tmpl w:val="76E463C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47683632"/>
    <w:multiLevelType w:val="multilevel"/>
    <w:tmpl w:val="99D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CE45E5"/>
    <w:multiLevelType w:val="multilevel"/>
    <w:tmpl w:val="51A6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62286"/>
    <w:multiLevelType w:val="multilevel"/>
    <w:tmpl w:val="5E86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65ACA"/>
    <w:multiLevelType w:val="multilevel"/>
    <w:tmpl w:val="72A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215C"/>
    <w:multiLevelType w:val="hybridMultilevel"/>
    <w:tmpl w:val="0D141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02C3B"/>
    <w:multiLevelType w:val="multilevel"/>
    <w:tmpl w:val="18F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74765D"/>
    <w:multiLevelType w:val="multilevel"/>
    <w:tmpl w:val="645A2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2164A9"/>
    <w:multiLevelType w:val="hybridMultilevel"/>
    <w:tmpl w:val="0CCC4BB6"/>
    <w:lvl w:ilvl="0" w:tplc="0809001B">
      <w:start w:val="1"/>
      <w:numFmt w:val="lowerRoman"/>
      <w:lvlText w:val="%1."/>
      <w:lvlJc w:val="right"/>
      <w:pPr>
        <w:ind w:left="660" w:hanging="360"/>
      </w:pPr>
      <w:rPr>
        <w:rFont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538508E"/>
    <w:multiLevelType w:val="hybridMultilevel"/>
    <w:tmpl w:val="2836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C5C74"/>
    <w:multiLevelType w:val="multilevel"/>
    <w:tmpl w:val="0B1A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B5D40"/>
    <w:multiLevelType w:val="hybridMultilevel"/>
    <w:tmpl w:val="4EFEE938"/>
    <w:lvl w:ilvl="0" w:tplc="BC628E46">
      <w:start w:val="1"/>
      <w:numFmt w:val="bullet"/>
      <w:lvlText w:val=""/>
      <w:lvlJc w:val="left"/>
      <w:pPr>
        <w:tabs>
          <w:tab w:val="num" w:pos="720"/>
        </w:tabs>
        <w:ind w:left="720" w:hanging="360"/>
      </w:pPr>
      <w:rPr>
        <w:rFonts w:ascii="Symbol" w:hAnsi="Symbol" w:hint="default"/>
        <w:sz w:val="20"/>
      </w:rPr>
    </w:lvl>
    <w:lvl w:ilvl="1" w:tplc="749AA3C6" w:tentative="1">
      <w:start w:val="1"/>
      <w:numFmt w:val="bullet"/>
      <w:lvlText w:val=""/>
      <w:lvlJc w:val="left"/>
      <w:pPr>
        <w:tabs>
          <w:tab w:val="num" w:pos="1440"/>
        </w:tabs>
        <w:ind w:left="1440" w:hanging="360"/>
      </w:pPr>
      <w:rPr>
        <w:rFonts w:ascii="Symbol" w:hAnsi="Symbol" w:hint="default"/>
        <w:sz w:val="20"/>
      </w:rPr>
    </w:lvl>
    <w:lvl w:ilvl="2" w:tplc="8B7CBCB4" w:tentative="1">
      <w:start w:val="1"/>
      <w:numFmt w:val="bullet"/>
      <w:lvlText w:val=""/>
      <w:lvlJc w:val="left"/>
      <w:pPr>
        <w:tabs>
          <w:tab w:val="num" w:pos="2160"/>
        </w:tabs>
        <w:ind w:left="2160" w:hanging="360"/>
      </w:pPr>
      <w:rPr>
        <w:rFonts w:ascii="Symbol" w:hAnsi="Symbol" w:hint="default"/>
        <w:sz w:val="20"/>
      </w:rPr>
    </w:lvl>
    <w:lvl w:ilvl="3" w:tplc="EB107DFE" w:tentative="1">
      <w:start w:val="1"/>
      <w:numFmt w:val="bullet"/>
      <w:lvlText w:val=""/>
      <w:lvlJc w:val="left"/>
      <w:pPr>
        <w:tabs>
          <w:tab w:val="num" w:pos="2880"/>
        </w:tabs>
        <w:ind w:left="2880" w:hanging="360"/>
      </w:pPr>
      <w:rPr>
        <w:rFonts w:ascii="Symbol" w:hAnsi="Symbol" w:hint="default"/>
        <w:sz w:val="20"/>
      </w:rPr>
    </w:lvl>
    <w:lvl w:ilvl="4" w:tplc="E6FE3356" w:tentative="1">
      <w:start w:val="1"/>
      <w:numFmt w:val="bullet"/>
      <w:lvlText w:val=""/>
      <w:lvlJc w:val="left"/>
      <w:pPr>
        <w:tabs>
          <w:tab w:val="num" w:pos="3600"/>
        </w:tabs>
        <w:ind w:left="3600" w:hanging="360"/>
      </w:pPr>
      <w:rPr>
        <w:rFonts w:ascii="Symbol" w:hAnsi="Symbol" w:hint="default"/>
        <w:sz w:val="20"/>
      </w:rPr>
    </w:lvl>
    <w:lvl w:ilvl="5" w:tplc="CF988C90" w:tentative="1">
      <w:start w:val="1"/>
      <w:numFmt w:val="bullet"/>
      <w:lvlText w:val=""/>
      <w:lvlJc w:val="left"/>
      <w:pPr>
        <w:tabs>
          <w:tab w:val="num" w:pos="4320"/>
        </w:tabs>
        <w:ind w:left="4320" w:hanging="360"/>
      </w:pPr>
      <w:rPr>
        <w:rFonts w:ascii="Symbol" w:hAnsi="Symbol" w:hint="default"/>
        <w:sz w:val="20"/>
      </w:rPr>
    </w:lvl>
    <w:lvl w:ilvl="6" w:tplc="DD800782" w:tentative="1">
      <w:start w:val="1"/>
      <w:numFmt w:val="bullet"/>
      <w:lvlText w:val=""/>
      <w:lvlJc w:val="left"/>
      <w:pPr>
        <w:tabs>
          <w:tab w:val="num" w:pos="5040"/>
        </w:tabs>
        <w:ind w:left="5040" w:hanging="360"/>
      </w:pPr>
      <w:rPr>
        <w:rFonts w:ascii="Symbol" w:hAnsi="Symbol" w:hint="default"/>
        <w:sz w:val="20"/>
      </w:rPr>
    </w:lvl>
    <w:lvl w:ilvl="7" w:tplc="56FA1B94" w:tentative="1">
      <w:start w:val="1"/>
      <w:numFmt w:val="bullet"/>
      <w:lvlText w:val=""/>
      <w:lvlJc w:val="left"/>
      <w:pPr>
        <w:tabs>
          <w:tab w:val="num" w:pos="5760"/>
        </w:tabs>
        <w:ind w:left="5760" w:hanging="360"/>
      </w:pPr>
      <w:rPr>
        <w:rFonts w:ascii="Symbol" w:hAnsi="Symbol" w:hint="default"/>
        <w:sz w:val="20"/>
      </w:rPr>
    </w:lvl>
    <w:lvl w:ilvl="8" w:tplc="6498A74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DA005A"/>
    <w:multiLevelType w:val="hybridMultilevel"/>
    <w:tmpl w:val="6B08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DC2C48"/>
    <w:multiLevelType w:val="multilevel"/>
    <w:tmpl w:val="DF0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FB688B"/>
    <w:multiLevelType w:val="multilevel"/>
    <w:tmpl w:val="D76C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40BCC"/>
    <w:multiLevelType w:val="multilevel"/>
    <w:tmpl w:val="78FE1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E25B71"/>
    <w:multiLevelType w:val="hybridMultilevel"/>
    <w:tmpl w:val="9EBC003C"/>
    <w:lvl w:ilvl="0" w:tplc="D39C8470">
      <w:start w:val="1"/>
      <w:numFmt w:val="bullet"/>
      <w:lvlText w:val=""/>
      <w:lvlJc w:val="left"/>
      <w:pPr>
        <w:tabs>
          <w:tab w:val="num" w:pos="720"/>
        </w:tabs>
        <w:ind w:left="720" w:hanging="360"/>
      </w:pPr>
      <w:rPr>
        <w:rFonts w:ascii="Symbol" w:hAnsi="Symbol" w:hint="default"/>
        <w:sz w:val="20"/>
      </w:rPr>
    </w:lvl>
    <w:lvl w:ilvl="1" w:tplc="25BAC70E" w:tentative="1">
      <w:start w:val="1"/>
      <w:numFmt w:val="bullet"/>
      <w:lvlText w:val=""/>
      <w:lvlJc w:val="left"/>
      <w:pPr>
        <w:tabs>
          <w:tab w:val="num" w:pos="1440"/>
        </w:tabs>
        <w:ind w:left="1440" w:hanging="360"/>
      </w:pPr>
      <w:rPr>
        <w:rFonts w:ascii="Symbol" w:hAnsi="Symbol" w:hint="default"/>
        <w:sz w:val="20"/>
      </w:rPr>
    </w:lvl>
    <w:lvl w:ilvl="2" w:tplc="FDEA8B8E" w:tentative="1">
      <w:start w:val="1"/>
      <w:numFmt w:val="bullet"/>
      <w:lvlText w:val=""/>
      <w:lvlJc w:val="left"/>
      <w:pPr>
        <w:tabs>
          <w:tab w:val="num" w:pos="2160"/>
        </w:tabs>
        <w:ind w:left="2160" w:hanging="360"/>
      </w:pPr>
      <w:rPr>
        <w:rFonts w:ascii="Symbol" w:hAnsi="Symbol" w:hint="default"/>
        <w:sz w:val="20"/>
      </w:rPr>
    </w:lvl>
    <w:lvl w:ilvl="3" w:tplc="2AC2A1B6" w:tentative="1">
      <w:start w:val="1"/>
      <w:numFmt w:val="bullet"/>
      <w:lvlText w:val=""/>
      <w:lvlJc w:val="left"/>
      <w:pPr>
        <w:tabs>
          <w:tab w:val="num" w:pos="2880"/>
        </w:tabs>
        <w:ind w:left="2880" w:hanging="360"/>
      </w:pPr>
      <w:rPr>
        <w:rFonts w:ascii="Symbol" w:hAnsi="Symbol" w:hint="default"/>
        <w:sz w:val="20"/>
      </w:rPr>
    </w:lvl>
    <w:lvl w:ilvl="4" w:tplc="3E1C3C36" w:tentative="1">
      <w:start w:val="1"/>
      <w:numFmt w:val="bullet"/>
      <w:lvlText w:val=""/>
      <w:lvlJc w:val="left"/>
      <w:pPr>
        <w:tabs>
          <w:tab w:val="num" w:pos="3600"/>
        </w:tabs>
        <w:ind w:left="3600" w:hanging="360"/>
      </w:pPr>
      <w:rPr>
        <w:rFonts w:ascii="Symbol" w:hAnsi="Symbol" w:hint="default"/>
        <w:sz w:val="20"/>
      </w:rPr>
    </w:lvl>
    <w:lvl w:ilvl="5" w:tplc="55C61800" w:tentative="1">
      <w:start w:val="1"/>
      <w:numFmt w:val="bullet"/>
      <w:lvlText w:val=""/>
      <w:lvlJc w:val="left"/>
      <w:pPr>
        <w:tabs>
          <w:tab w:val="num" w:pos="4320"/>
        </w:tabs>
        <w:ind w:left="4320" w:hanging="360"/>
      </w:pPr>
      <w:rPr>
        <w:rFonts w:ascii="Symbol" w:hAnsi="Symbol" w:hint="default"/>
        <w:sz w:val="20"/>
      </w:rPr>
    </w:lvl>
    <w:lvl w:ilvl="6" w:tplc="1292ED44" w:tentative="1">
      <w:start w:val="1"/>
      <w:numFmt w:val="bullet"/>
      <w:lvlText w:val=""/>
      <w:lvlJc w:val="left"/>
      <w:pPr>
        <w:tabs>
          <w:tab w:val="num" w:pos="5040"/>
        </w:tabs>
        <w:ind w:left="5040" w:hanging="360"/>
      </w:pPr>
      <w:rPr>
        <w:rFonts w:ascii="Symbol" w:hAnsi="Symbol" w:hint="default"/>
        <w:sz w:val="20"/>
      </w:rPr>
    </w:lvl>
    <w:lvl w:ilvl="7" w:tplc="DC2E6B6A" w:tentative="1">
      <w:start w:val="1"/>
      <w:numFmt w:val="bullet"/>
      <w:lvlText w:val=""/>
      <w:lvlJc w:val="left"/>
      <w:pPr>
        <w:tabs>
          <w:tab w:val="num" w:pos="5760"/>
        </w:tabs>
        <w:ind w:left="5760" w:hanging="360"/>
      </w:pPr>
      <w:rPr>
        <w:rFonts w:ascii="Symbol" w:hAnsi="Symbol" w:hint="default"/>
        <w:sz w:val="20"/>
      </w:rPr>
    </w:lvl>
    <w:lvl w:ilvl="8" w:tplc="523E6BD0"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12"/>
  </w:num>
  <w:num w:numId="3">
    <w:abstractNumId w:val="17"/>
  </w:num>
  <w:num w:numId="4">
    <w:abstractNumId w:val="23"/>
  </w:num>
  <w:num w:numId="5">
    <w:abstractNumId w:val="10"/>
  </w:num>
  <w:num w:numId="6">
    <w:abstractNumId w:val="18"/>
  </w:num>
  <w:num w:numId="7">
    <w:abstractNumId w:val="9"/>
  </w:num>
  <w:num w:numId="8">
    <w:abstractNumId w:val="24"/>
  </w:num>
  <w:num w:numId="9">
    <w:abstractNumId w:val="14"/>
  </w:num>
  <w:num w:numId="10">
    <w:abstractNumId w:val="29"/>
  </w:num>
  <w:num w:numId="11">
    <w:abstractNumId w:val="20"/>
  </w:num>
  <w:num w:numId="12">
    <w:abstractNumId w:val="30"/>
  </w:num>
  <w:num w:numId="13">
    <w:abstractNumId w:val="21"/>
  </w:num>
  <w:num w:numId="14">
    <w:abstractNumId w:val="25"/>
  </w:num>
  <w:num w:numId="15">
    <w:abstractNumId w:val="11"/>
  </w:num>
  <w:num w:numId="16">
    <w:abstractNumId w:val="4"/>
  </w:num>
  <w:num w:numId="17">
    <w:abstractNumId w:val="32"/>
  </w:num>
  <w:num w:numId="18">
    <w:abstractNumId w:val="5"/>
  </w:num>
  <w:num w:numId="19">
    <w:abstractNumId w:val="22"/>
  </w:num>
  <w:num w:numId="20">
    <w:abstractNumId w:val="33"/>
  </w:num>
  <w:num w:numId="21">
    <w:abstractNumId w:val="26"/>
  </w:num>
  <w:num w:numId="22">
    <w:abstractNumId w:val="34"/>
  </w:num>
  <w:num w:numId="23">
    <w:abstractNumId w:val="6"/>
  </w:num>
  <w:num w:numId="24">
    <w:abstractNumId w:val="19"/>
  </w:num>
  <w:num w:numId="25">
    <w:abstractNumId w:val="1"/>
  </w:num>
  <w:num w:numId="26">
    <w:abstractNumId w:val="28"/>
  </w:num>
  <w:num w:numId="27">
    <w:abstractNumId w:val="16"/>
  </w:num>
  <w:num w:numId="28">
    <w:abstractNumId w:val="31"/>
  </w:num>
  <w:num w:numId="29">
    <w:abstractNumId w:val="3"/>
  </w:num>
  <w:num w:numId="30">
    <w:abstractNumId w:val="8"/>
  </w:num>
  <w:num w:numId="31">
    <w:abstractNumId w:val="2"/>
  </w:num>
  <w:num w:numId="32">
    <w:abstractNumId w:val="15"/>
  </w:num>
  <w:num w:numId="33">
    <w:abstractNumId w:val="0"/>
  </w:num>
  <w:num w:numId="34">
    <w:abstractNumId w:val="7"/>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7A"/>
    <w:rsid w:val="00052E18"/>
    <w:rsid w:val="0006309F"/>
    <w:rsid w:val="00076755"/>
    <w:rsid w:val="00094F9F"/>
    <w:rsid w:val="000A57C3"/>
    <w:rsid w:val="000D2863"/>
    <w:rsid w:val="00110B6B"/>
    <w:rsid w:val="001909B6"/>
    <w:rsid w:val="00194227"/>
    <w:rsid w:val="001B4104"/>
    <w:rsid w:val="001D69AE"/>
    <w:rsid w:val="001F6EE6"/>
    <w:rsid w:val="0025369F"/>
    <w:rsid w:val="0026400F"/>
    <w:rsid w:val="002A715F"/>
    <w:rsid w:val="002D7537"/>
    <w:rsid w:val="002E0C84"/>
    <w:rsid w:val="003440D0"/>
    <w:rsid w:val="003479D9"/>
    <w:rsid w:val="003554F1"/>
    <w:rsid w:val="0036292C"/>
    <w:rsid w:val="00385F4F"/>
    <w:rsid w:val="003C1B66"/>
    <w:rsid w:val="003C4258"/>
    <w:rsid w:val="003E2D0F"/>
    <w:rsid w:val="00462C91"/>
    <w:rsid w:val="004F2C8E"/>
    <w:rsid w:val="005525FE"/>
    <w:rsid w:val="006022EF"/>
    <w:rsid w:val="006A19D4"/>
    <w:rsid w:val="006C11CE"/>
    <w:rsid w:val="00704081"/>
    <w:rsid w:val="00704104"/>
    <w:rsid w:val="00772B53"/>
    <w:rsid w:val="00790EC1"/>
    <w:rsid w:val="0079795F"/>
    <w:rsid w:val="007E1E14"/>
    <w:rsid w:val="00843169"/>
    <w:rsid w:val="00850772"/>
    <w:rsid w:val="008D7623"/>
    <w:rsid w:val="00944D84"/>
    <w:rsid w:val="00971BB1"/>
    <w:rsid w:val="0098787A"/>
    <w:rsid w:val="009A7C1F"/>
    <w:rsid w:val="00A04D8F"/>
    <w:rsid w:val="00A6722F"/>
    <w:rsid w:val="00A70952"/>
    <w:rsid w:val="00A91AE7"/>
    <w:rsid w:val="00B10A67"/>
    <w:rsid w:val="00B171ED"/>
    <w:rsid w:val="00B57B7C"/>
    <w:rsid w:val="00BA499D"/>
    <w:rsid w:val="00BD516B"/>
    <w:rsid w:val="00BE3268"/>
    <w:rsid w:val="00C028A2"/>
    <w:rsid w:val="00C246AB"/>
    <w:rsid w:val="00C37D25"/>
    <w:rsid w:val="00C65389"/>
    <w:rsid w:val="00CC0EDE"/>
    <w:rsid w:val="00DA7F59"/>
    <w:rsid w:val="00DF3F28"/>
    <w:rsid w:val="00E23847"/>
    <w:rsid w:val="00ED127C"/>
    <w:rsid w:val="00F42EB1"/>
    <w:rsid w:val="00FF1207"/>
    <w:rsid w:val="012AB11D"/>
    <w:rsid w:val="032C42E6"/>
    <w:rsid w:val="03BE6B58"/>
    <w:rsid w:val="085CA465"/>
    <w:rsid w:val="098BE8BA"/>
    <w:rsid w:val="09CB8E44"/>
    <w:rsid w:val="0FD1EB7A"/>
    <w:rsid w:val="104E8DED"/>
    <w:rsid w:val="1066EC01"/>
    <w:rsid w:val="1067B64A"/>
    <w:rsid w:val="12765784"/>
    <w:rsid w:val="18599FD2"/>
    <w:rsid w:val="1C9D619B"/>
    <w:rsid w:val="1D64A068"/>
    <w:rsid w:val="2015C7FA"/>
    <w:rsid w:val="23803E41"/>
    <w:rsid w:val="23FD3015"/>
    <w:rsid w:val="26601F65"/>
    <w:rsid w:val="26C06C03"/>
    <w:rsid w:val="286DA0CC"/>
    <w:rsid w:val="2A33E5A2"/>
    <w:rsid w:val="30ADEAA9"/>
    <w:rsid w:val="321E9368"/>
    <w:rsid w:val="3249330A"/>
    <w:rsid w:val="36B66B0B"/>
    <w:rsid w:val="38F0F5BF"/>
    <w:rsid w:val="398197DF"/>
    <w:rsid w:val="3B043FE3"/>
    <w:rsid w:val="3CA01044"/>
    <w:rsid w:val="4202DE7A"/>
    <w:rsid w:val="430F51C8"/>
    <w:rsid w:val="443E961D"/>
    <w:rsid w:val="47E2C2EB"/>
    <w:rsid w:val="4893B870"/>
    <w:rsid w:val="4D58B5CB"/>
    <w:rsid w:val="51F1B3B5"/>
    <w:rsid w:val="5EF47568"/>
    <w:rsid w:val="605AA853"/>
    <w:rsid w:val="64D6D9AA"/>
    <w:rsid w:val="69777454"/>
    <w:rsid w:val="6C0308EB"/>
    <w:rsid w:val="74780D41"/>
    <w:rsid w:val="7AAA24AA"/>
    <w:rsid w:val="7DCDCDFB"/>
    <w:rsid w:val="7DD3E611"/>
    <w:rsid w:val="7E52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FD0"/>
  <w15:chartTrackingRefBased/>
  <w15:docId w15:val="{1B599608-2C4B-47C2-8BDD-3D89FB6E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87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79D9"/>
    <w:pPr>
      <w:ind w:left="720"/>
      <w:contextualSpacing/>
    </w:pPr>
    <w:rPr>
      <w:rFonts w:ascii="Calibri" w:eastAsia="Calibri" w:hAnsi="Calibri" w:cs="Times New Roman"/>
      <w:sz w:val="24"/>
      <w:szCs w:val="24"/>
    </w:rPr>
  </w:style>
  <w:style w:type="table" w:styleId="TableGrid">
    <w:name w:val="Table Grid"/>
    <w:basedOn w:val="TableNormal"/>
    <w:uiPriority w:val="39"/>
    <w:rsid w:val="0034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444">
      <w:bodyDiv w:val="1"/>
      <w:marLeft w:val="0"/>
      <w:marRight w:val="0"/>
      <w:marTop w:val="0"/>
      <w:marBottom w:val="0"/>
      <w:divBdr>
        <w:top w:val="none" w:sz="0" w:space="0" w:color="auto"/>
        <w:left w:val="none" w:sz="0" w:space="0" w:color="auto"/>
        <w:bottom w:val="none" w:sz="0" w:space="0" w:color="auto"/>
        <w:right w:val="none" w:sz="0" w:space="0" w:color="auto"/>
      </w:divBdr>
      <w:divsChild>
        <w:div w:id="424035924">
          <w:marLeft w:val="0"/>
          <w:marRight w:val="0"/>
          <w:marTop w:val="0"/>
          <w:marBottom w:val="0"/>
          <w:divBdr>
            <w:top w:val="none" w:sz="0" w:space="0" w:color="auto"/>
            <w:left w:val="none" w:sz="0" w:space="0" w:color="auto"/>
            <w:bottom w:val="none" w:sz="0" w:space="0" w:color="auto"/>
            <w:right w:val="none" w:sz="0" w:space="0" w:color="auto"/>
          </w:divBdr>
        </w:div>
        <w:div w:id="778984420">
          <w:marLeft w:val="0"/>
          <w:marRight w:val="0"/>
          <w:marTop w:val="0"/>
          <w:marBottom w:val="0"/>
          <w:divBdr>
            <w:top w:val="none" w:sz="0" w:space="0" w:color="auto"/>
            <w:left w:val="none" w:sz="0" w:space="0" w:color="auto"/>
            <w:bottom w:val="none" w:sz="0" w:space="0" w:color="auto"/>
            <w:right w:val="none" w:sz="0" w:space="0" w:color="auto"/>
          </w:divBdr>
        </w:div>
        <w:div w:id="1846285226">
          <w:marLeft w:val="0"/>
          <w:marRight w:val="0"/>
          <w:marTop w:val="0"/>
          <w:marBottom w:val="0"/>
          <w:divBdr>
            <w:top w:val="none" w:sz="0" w:space="0" w:color="auto"/>
            <w:left w:val="none" w:sz="0" w:space="0" w:color="auto"/>
            <w:bottom w:val="none" w:sz="0" w:space="0" w:color="auto"/>
            <w:right w:val="none" w:sz="0" w:space="0" w:color="auto"/>
          </w:divBdr>
        </w:div>
        <w:div w:id="1729065841">
          <w:marLeft w:val="0"/>
          <w:marRight w:val="0"/>
          <w:marTop w:val="0"/>
          <w:marBottom w:val="0"/>
          <w:divBdr>
            <w:top w:val="none" w:sz="0" w:space="0" w:color="auto"/>
            <w:left w:val="none" w:sz="0" w:space="0" w:color="auto"/>
            <w:bottom w:val="none" w:sz="0" w:space="0" w:color="auto"/>
            <w:right w:val="none" w:sz="0" w:space="0" w:color="auto"/>
          </w:divBdr>
        </w:div>
        <w:div w:id="1693606608">
          <w:marLeft w:val="0"/>
          <w:marRight w:val="0"/>
          <w:marTop w:val="0"/>
          <w:marBottom w:val="0"/>
          <w:divBdr>
            <w:top w:val="none" w:sz="0" w:space="0" w:color="auto"/>
            <w:left w:val="none" w:sz="0" w:space="0" w:color="auto"/>
            <w:bottom w:val="none" w:sz="0" w:space="0" w:color="auto"/>
            <w:right w:val="none" w:sz="0" w:space="0" w:color="auto"/>
          </w:divBdr>
          <w:divsChild>
            <w:div w:id="1703630274">
              <w:marLeft w:val="0"/>
              <w:marRight w:val="0"/>
              <w:marTop w:val="0"/>
              <w:marBottom w:val="0"/>
              <w:divBdr>
                <w:top w:val="none" w:sz="0" w:space="0" w:color="auto"/>
                <w:left w:val="none" w:sz="0" w:space="0" w:color="auto"/>
                <w:bottom w:val="none" w:sz="0" w:space="0" w:color="auto"/>
                <w:right w:val="none" w:sz="0" w:space="0" w:color="auto"/>
              </w:divBdr>
            </w:div>
            <w:div w:id="459760648">
              <w:marLeft w:val="0"/>
              <w:marRight w:val="0"/>
              <w:marTop w:val="0"/>
              <w:marBottom w:val="0"/>
              <w:divBdr>
                <w:top w:val="none" w:sz="0" w:space="0" w:color="auto"/>
                <w:left w:val="none" w:sz="0" w:space="0" w:color="auto"/>
                <w:bottom w:val="none" w:sz="0" w:space="0" w:color="auto"/>
                <w:right w:val="none" w:sz="0" w:space="0" w:color="auto"/>
              </w:divBdr>
            </w:div>
            <w:div w:id="976450888">
              <w:marLeft w:val="0"/>
              <w:marRight w:val="0"/>
              <w:marTop w:val="0"/>
              <w:marBottom w:val="0"/>
              <w:divBdr>
                <w:top w:val="none" w:sz="0" w:space="0" w:color="auto"/>
                <w:left w:val="none" w:sz="0" w:space="0" w:color="auto"/>
                <w:bottom w:val="none" w:sz="0" w:space="0" w:color="auto"/>
                <w:right w:val="none" w:sz="0" w:space="0" w:color="auto"/>
              </w:divBdr>
            </w:div>
            <w:div w:id="2103793058">
              <w:marLeft w:val="0"/>
              <w:marRight w:val="0"/>
              <w:marTop w:val="0"/>
              <w:marBottom w:val="0"/>
              <w:divBdr>
                <w:top w:val="none" w:sz="0" w:space="0" w:color="auto"/>
                <w:left w:val="none" w:sz="0" w:space="0" w:color="auto"/>
                <w:bottom w:val="none" w:sz="0" w:space="0" w:color="auto"/>
                <w:right w:val="none" w:sz="0" w:space="0" w:color="auto"/>
              </w:divBdr>
            </w:div>
            <w:div w:id="119498778">
              <w:marLeft w:val="0"/>
              <w:marRight w:val="0"/>
              <w:marTop w:val="0"/>
              <w:marBottom w:val="0"/>
              <w:divBdr>
                <w:top w:val="none" w:sz="0" w:space="0" w:color="auto"/>
                <w:left w:val="none" w:sz="0" w:space="0" w:color="auto"/>
                <w:bottom w:val="none" w:sz="0" w:space="0" w:color="auto"/>
                <w:right w:val="none" w:sz="0" w:space="0" w:color="auto"/>
              </w:divBdr>
            </w:div>
          </w:divsChild>
        </w:div>
        <w:div w:id="4678919">
          <w:marLeft w:val="0"/>
          <w:marRight w:val="0"/>
          <w:marTop w:val="0"/>
          <w:marBottom w:val="0"/>
          <w:divBdr>
            <w:top w:val="none" w:sz="0" w:space="0" w:color="auto"/>
            <w:left w:val="none" w:sz="0" w:space="0" w:color="auto"/>
            <w:bottom w:val="none" w:sz="0" w:space="0" w:color="auto"/>
            <w:right w:val="none" w:sz="0" w:space="0" w:color="auto"/>
          </w:divBdr>
          <w:divsChild>
            <w:div w:id="1344939987">
              <w:marLeft w:val="0"/>
              <w:marRight w:val="0"/>
              <w:marTop w:val="0"/>
              <w:marBottom w:val="0"/>
              <w:divBdr>
                <w:top w:val="none" w:sz="0" w:space="0" w:color="auto"/>
                <w:left w:val="none" w:sz="0" w:space="0" w:color="auto"/>
                <w:bottom w:val="none" w:sz="0" w:space="0" w:color="auto"/>
                <w:right w:val="none" w:sz="0" w:space="0" w:color="auto"/>
              </w:divBdr>
            </w:div>
            <w:div w:id="1824464413">
              <w:marLeft w:val="0"/>
              <w:marRight w:val="0"/>
              <w:marTop w:val="0"/>
              <w:marBottom w:val="0"/>
              <w:divBdr>
                <w:top w:val="none" w:sz="0" w:space="0" w:color="auto"/>
                <w:left w:val="none" w:sz="0" w:space="0" w:color="auto"/>
                <w:bottom w:val="none" w:sz="0" w:space="0" w:color="auto"/>
                <w:right w:val="none" w:sz="0" w:space="0" w:color="auto"/>
              </w:divBdr>
            </w:div>
            <w:div w:id="1585610179">
              <w:marLeft w:val="0"/>
              <w:marRight w:val="0"/>
              <w:marTop w:val="0"/>
              <w:marBottom w:val="0"/>
              <w:divBdr>
                <w:top w:val="none" w:sz="0" w:space="0" w:color="auto"/>
                <w:left w:val="none" w:sz="0" w:space="0" w:color="auto"/>
                <w:bottom w:val="none" w:sz="0" w:space="0" w:color="auto"/>
                <w:right w:val="none" w:sz="0" w:space="0" w:color="auto"/>
              </w:divBdr>
            </w:div>
            <w:div w:id="1447891795">
              <w:marLeft w:val="0"/>
              <w:marRight w:val="0"/>
              <w:marTop w:val="0"/>
              <w:marBottom w:val="0"/>
              <w:divBdr>
                <w:top w:val="none" w:sz="0" w:space="0" w:color="auto"/>
                <w:left w:val="none" w:sz="0" w:space="0" w:color="auto"/>
                <w:bottom w:val="none" w:sz="0" w:space="0" w:color="auto"/>
                <w:right w:val="none" w:sz="0" w:space="0" w:color="auto"/>
              </w:divBdr>
            </w:div>
            <w:div w:id="1491629758">
              <w:marLeft w:val="0"/>
              <w:marRight w:val="0"/>
              <w:marTop w:val="0"/>
              <w:marBottom w:val="0"/>
              <w:divBdr>
                <w:top w:val="none" w:sz="0" w:space="0" w:color="auto"/>
                <w:left w:val="none" w:sz="0" w:space="0" w:color="auto"/>
                <w:bottom w:val="none" w:sz="0" w:space="0" w:color="auto"/>
                <w:right w:val="none" w:sz="0" w:space="0" w:color="auto"/>
              </w:divBdr>
            </w:div>
          </w:divsChild>
        </w:div>
        <w:div w:id="202789836">
          <w:marLeft w:val="0"/>
          <w:marRight w:val="0"/>
          <w:marTop w:val="0"/>
          <w:marBottom w:val="0"/>
          <w:divBdr>
            <w:top w:val="none" w:sz="0" w:space="0" w:color="auto"/>
            <w:left w:val="none" w:sz="0" w:space="0" w:color="auto"/>
            <w:bottom w:val="none" w:sz="0" w:space="0" w:color="auto"/>
            <w:right w:val="none" w:sz="0" w:space="0" w:color="auto"/>
          </w:divBdr>
          <w:divsChild>
            <w:div w:id="1840851205">
              <w:marLeft w:val="0"/>
              <w:marRight w:val="0"/>
              <w:marTop w:val="0"/>
              <w:marBottom w:val="0"/>
              <w:divBdr>
                <w:top w:val="none" w:sz="0" w:space="0" w:color="auto"/>
                <w:left w:val="none" w:sz="0" w:space="0" w:color="auto"/>
                <w:bottom w:val="none" w:sz="0" w:space="0" w:color="auto"/>
                <w:right w:val="none" w:sz="0" w:space="0" w:color="auto"/>
              </w:divBdr>
            </w:div>
            <w:div w:id="1128547560">
              <w:marLeft w:val="0"/>
              <w:marRight w:val="0"/>
              <w:marTop w:val="0"/>
              <w:marBottom w:val="0"/>
              <w:divBdr>
                <w:top w:val="none" w:sz="0" w:space="0" w:color="auto"/>
                <w:left w:val="none" w:sz="0" w:space="0" w:color="auto"/>
                <w:bottom w:val="none" w:sz="0" w:space="0" w:color="auto"/>
                <w:right w:val="none" w:sz="0" w:space="0" w:color="auto"/>
              </w:divBdr>
            </w:div>
          </w:divsChild>
        </w:div>
        <w:div w:id="278807170">
          <w:marLeft w:val="0"/>
          <w:marRight w:val="0"/>
          <w:marTop w:val="0"/>
          <w:marBottom w:val="0"/>
          <w:divBdr>
            <w:top w:val="none" w:sz="0" w:space="0" w:color="auto"/>
            <w:left w:val="none" w:sz="0" w:space="0" w:color="auto"/>
            <w:bottom w:val="none" w:sz="0" w:space="0" w:color="auto"/>
            <w:right w:val="none" w:sz="0" w:space="0" w:color="auto"/>
          </w:divBdr>
          <w:divsChild>
            <w:div w:id="1480226357">
              <w:marLeft w:val="0"/>
              <w:marRight w:val="0"/>
              <w:marTop w:val="0"/>
              <w:marBottom w:val="0"/>
              <w:divBdr>
                <w:top w:val="none" w:sz="0" w:space="0" w:color="auto"/>
                <w:left w:val="none" w:sz="0" w:space="0" w:color="auto"/>
                <w:bottom w:val="none" w:sz="0" w:space="0" w:color="auto"/>
                <w:right w:val="none" w:sz="0" w:space="0" w:color="auto"/>
              </w:divBdr>
            </w:div>
            <w:div w:id="1839733408">
              <w:marLeft w:val="0"/>
              <w:marRight w:val="0"/>
              <w:marTop w:val="0"/>
              <w:marBottom w:val="0"/>
              <w:divBdr>
                <w:top w:val="none" w:sz="0" w:space="0" w:color="auto"/>
                <w:left w:val="none" w:sz="0" w:space="0" w:color="auto"/>
                <w:bottom w:val="none" w:sz="0" w:space="0" w:color="auto"/>
                <w:right w:val="none" w:sz="0" w:space="0" w:color="auto"/>
              </w:divBdr>
            </w:div>
            <w:div w:id="1942834745">
              <w:marLeft w:val="0"/>
              <w:marRight w:val="0"/>
              <w:marTop w:val="0"/>
              <w:marBottom w:val="0"/>
              <w:divBdr>
                <w:top w:val="none" w:sz="0" w:space="0" w:color="auto"/>
                <w:left w:val="none" w:sz="0" w:space="0" w:color="auto"/>
                <w:bottom w:val="none" w:sz="0" w:space="0" w:color="auto"/>
                <w:right w:val="none" w:sz="0" w:space="0" w:color="auto"/>
              </w:divBdr>
            </w:div>
            <w:div w:id="72777209">
              <w:marLeft w:val="0"/>
              <w:marRight w:val="0"/>
              <w:marTop w:val="0"/>
              <w:marBottom w:val="0"/>
              <w:divBdr>
                <w:top w:val="none" w:sz="0" w:space="0" w:color="auto"/>
                <w:left w:val="none" w:sz="0" w:space="0" w:color="auto"/>
                <w:bottom w:val="none" w:sz="0" w:space="0" w:color="auto"/>
                <w:right w:val="none" w:sz="0" w:space="0" w:color="auto"/>
              </w:divBdr>
            </w:div>
            <w:div w:id="1611861290">
              <w:marLeft w:val="0"/>
              <w:marRight w:val="0"/>
              <w:marTop w:val="0"/>
              <w:marBottom w:val="0"/>
              <w:divBdr>
                <w:top w:val="none" w:sz="0" w:space="0" w:color="auto"/>
                <w:left w:val="none" w:sz="0" w:space="0" w:color="auto"/>
                <w:bottom w:val="none" w:sz="0" w:space="0" w:color="auto"/>
                <w:right w:val="none" w:sz="0" w:space="0" w:color="auto"/>
              </w:divBdr>
            </w:div>
          </w:divsChild>
        </w:div>
        <w:div w:id="183908482">
          <w:marLeft w:val="0"/>
          <w:marRight w:val="0"/>
          <w:marTop w:val="0"/>
          <w:marBottom w:val="0"/>
          <w:divBdr>
            <w:top w:val="none" w:sz="0" w:space="0" w:color="auto"/>
            <w:left w:val="none" w:sz="0" w:space="0" w:color="auto"/>
            <w:bottom w:val="none" w:sz="0" w:space="0" w:color="auto"/>
            <w:right w:val="none" w:sz="0" w:space="0" w:color="auto"/>
          </w:divBdr>
          <w:divsChild>
            <w:div w:id="2139949175">
              <w:marLeft w:val="0"/>
              <w:marRight w:val="0"/>
              <w:marTop w:val="0"/>
              <w:marBottom w:val="0"/>
              <w:divBdr>
                <w:top w:val="none" w:sz="0" w:space="0" w:color="auto"/>
                <w:left w:val="none" w:sz="0" w:space="0" w:color="auto"/>
                <w:bottom w:val="none" w:sz="0" w:space="0" w:color="auto"/>
                <w:right w:val="none" w:sz="0" w:space="0" w:color="auto"/>
              </w:divBdr>
            </w:div>
            <w:div w:id="1000693408">
              <w:marLeft w:val="0"/>
              <w:marRight w:val="0"/>
              <w:marTop w:val="0"/>
              <w:marBottom w:val="0"/>
              <w:divBdr>
                <w:top w:val="none" w:sz="0" w:space="0" w:color="auto"/>
                <w:left w:val="none" w:sz="0" w:space="0" w:color="auto"/>
                <w:bottom w:val="none" w:sz="0" w:space="0" w:color="auto"/>
                <w:right w:val="none" w:sz="0" w:space="0" w:color="auto"/>
              </w:divBdr>
            </w:div>
            <w:div w:id="1432511524">
              <w:marLeft w:val="0"/>
              <w:marRight w:val="0"/>
              <w:marTop w:val="0"/>
              <w:marBottom w:val="0"/>
              <w:divBdr>
                <w:top w:val="none" w:sz="0" w:space="0" w:color="auto"/>
                <w:left w:val="none" w:sz="0" w:space="0" w:color="auto"/>
                <w:bottom w:val="none" w:sz="0" w:space="0" w:color="auto"/>
                <w:right w:val="none" w:sz="0" w:space="0" w:color="auto"/>
              </w:divBdr>
            </w:div>
            <w:div w:id="1648777266">
              <w:marLeft w:val="0"/>
              <w:marRight w:val="0"/>
              <w:marTop w:val="0"/>
              <w:marBottom w:val="0"/>
              <w:divBdr>
                <w:top w:val="none" w:sz="0" w:space="0" w:color="auto"/>
                <w:left w:val="none" w:sz="0" w:space="0" w:color="auto"/>
                <w:bottom w:val="none" w:sz="0" w:space="0" w:color="auto"/>
                <w:right w:val="none" w:sz="0" w:space="0" w:color="auto"/>
              </w:divBdr>
            </w:div>
          </w:divsChild>
        </w:div>
        <w:div w:id="1900048311">
          <w:marLeft w:val="0"/>
          <w:marRight w:val="0"/>
          <w:marTop w:val="0"/>
          <w:marBottom w:val="0"/>
          <w:divBdr>
            <w:top w:val="none" w:sz="0" w:space="0" w:color="auto"/>
            <w:left w:val="none" w:sz="0" w:space="0" w:color="auto"/>
            <w:bottom w:val="none" w:sz="0" w:space="0" w:color="auto"/>
            <w:right w:val="none" w:sz="0" w:space="0" w:color="auto"/>
          </w:divBdr>
        </w:div>
        <w:div w:id="1648972236">
          <w:marLeft w:val="0"/>
          <w:marRight w:val="0"/>
          <w:marTop w:val="0"/>
          <w:marBottom w:val="0"/>
          <w:divBdr>
            <w:top w:val="none" w:sz="0" w:space="0" w:color="auto"/>
            <w:left w:val="none" w:sz="0" w:space="0" w:color="auto"/>
            <w:bottom w:val="none" w:sz="0" w:space="0" w:color="auto"/>
            <w:right w:val="none" w:sz="0" w:space="0" w:color="auto"/>
          </w:divBdr>
        </w:div>
        <w:div w:id="775247149">
          <w:marLeft w:val="0"/>
          <w:marRight w:val="0"/>
          <w:marTop w:val="0"/>
          <w:marBottom w:val="0"/>
          <w:divBdr>
            <w:top w:val="none" w:sz="0" w:space="0" w:color="auto"/>
            <w:left w:val="none" w:sz="0" w:space="0" w:color="auto"/>
            <w:bottom w:val="none" w:sz="0" w:space="0" w:color="auto"/>
            <w:right w:val="none" w:sz="0" w:space="0" w:color="auto"/>
          </w:divBdr>
        </w:div>
        <w:div w:id="1031734126">
          <w:marLeft w:val="0"/>
          <w:marRight w:val="0"/>
          <w:marTop w:val="0"/>
          <w:marBottom w:val="0"/>
          <w:divBdr>
            <w:top w:val="none" w:sz="0" w:space="0" w:color="auto"/>
            <w:left w:val="none" w:sz="0" w:space="0" w:color="auto"/>
            <w:bottom w:val="none" w:sz="0" w:space="0" w:color="auto"/>
            <w:right w:val="none" w:sz="0" w:space="0" w:color="auto"/>
          </w:divBdr>
        </w:div>
        <w:div w:id="313877526">
          <w:marLeft w:val="0"/>
          <w:marRight w:val="0"/>
          <w:marTop w:val="0"/>
          <w:marBottom w:val="0"/>
          <w:divBdr>
            <w:top w:val="none" w:sz="0" w:space="0" w:color="auto"/>
            <w:left w:val="none" w:sz="0" w:space="0" w:color="auto"/>
            <w:bottom w:val="none" w:sz="0" w:space="0" w:color="auto"/>
            <w:right w:val="none" w:sz="0" w:space="0" w:color="auto"/>
          </w:divBdr>
        </w:div>
        <w:div w:id="1007827623">
          <w:marLeft w:val="0"/>
          <w:marRight w:val="0"/>
          <w:marTop w:val="0"/>
          <w:marBottom w:val="0"/>
          <w:divBdr>
            <w:top w:val="none" w:sz="0" w:space="0" w:color="auto"/>
            <w:left w:val="none" w:sz="0" w:space="0" w:color="auto"/>
            <w:bottom w:val="none" w:sz="0" w:space="0" w:color="auto"/>
            <w:right w:val="none" w:sz="0" w:space="0" w:color="auto"/>
          </w:divBdr>
          <w:divsChild>
            <w:div w:id="1336608681">
              <w:marLeft w:val="0"/>
              <w:marRight w:val="0"/>
              <w:marTop w:val="0"/>
              <w:marBottom w:val="0"/>
              <w:divBdr>
                <w:top w:val="none" w:sz="0" w:space="0" w:color="auto"/>
                <w:left w:val="none" w:sz="0" w:space="0" w:color="auto"/>
                <w:bottom w:val="none" w:sz="0" w:space="0" w:color="auto"/>
                <w:right w:val="none" w:sz="0" w:space="0" w:color="auto"/>
              </w:divBdr>
            </w:div>
            <w:div w:id="1770932522">
              <w:marLeft w:val="0"/>
              <w:marRight w:val="0"/>
              <w:marTop w:val="0"/>
              <w:marBottom w:val="0"/>
              <w:divBdr>
                <w:top w:val="none" w:sz="0" w:space="0" w:color="auto"/>
                <w:left w:val="none" w:sz="0" w:space="0" w:color="auto"/>
                <w:bottom w:val="none" w:sz="0" w:space="0" w:color="auto"/>
                <w:right w:val="none" w:sz="0" w:space="0" w:color="auto"/>
              </w:divBdr>
            </w:div>
            <w:div w:id="1889561993">
              <w:marLeft w:val="0"/>
              <w:marRight w:val="0"/>
              <w:marTop w:val="0"/>
              <w:marBottom w:val="0"/>
              <w:divBdr>
                <w:top w:val="none" w:sz="0" w:space="0" w:color="auto"/>
                <w:left w:val="none" w:sz="0" w:space="0" w:color="auto"/>
                <w:bottom w:val="none" w:sz="0" w:space="0" w:color="auto"/>
                <w:right w:val="none" w:sz="0" w:space="0" w:color="auto"/>
              </w:divBdr>
            </w:div>
            <w:div w:id="1384796375">
              <w:marLeft w:val="0"/>
              <w:marRight w:val="0"/>
              <w:marTop w:val="0"/>
              <w:marBottom w:val="0"/>
              <w:divBdr>
                <w:top w:val="none" w:sz="0" w:space="0" w:color="auto"/>
                <w:left w:val="none" w:sz="0" w:space="0" w:color="auto"/>
                <w:bottom w:val="none" w:sz="0" w:space="0" w:color="auto"/>
                <w:right w:val="none" w:sz="0" w:space="0" w:color="auto"/>
              </w:divBdr>
            </w:div>
            <w:div w:id="1209028131">
              <w:marLeft w:val="0"/>
              <w:marRight w:val="0"/>
              <w:marTop w:val="0"/>
              <w:marBottom w:val="0"/>
              <w:divBdr>
                <w:top w:val="none" w:sz="0" w:space="0" w:color="auto"/>
                <w:left w:val="none" w:sz="0" w:space="0" w:color="auto"/>
                <w:bottom w:val="none" w:sz="0" w:space="0" w:color="auto"/>
                <w:right w:val="none" w:sz="0" w:space="0" w:color="auto"/>
              </w:divBdr>
            </w:div>
          </w:divsChild>
        </w:div>
        <w:div w:id="163325116">
          <w:marLeft w:val="0"/>
          <w:marRight w:val="0"/>
          <w:marTop w:val="0"/>
          <w:marBottom w:val="0"/>
          <w:divBdr>
            <w:top w:val="none" w:sz="0" w:space="0" w:color="auto"/>
            <w:left w:val="none" w:sz="0" w:space="0" w:color="auto"/>
            <w:bottom w:val="none" w:sz="0" w:space="0" w:color="auto"/>
            <w:right w:val="none" w:sz="0" w:space="0" w:color="auto"/>
          </w:divBdr>
          <w:divsChild>
            <w:div w:id="1109161616">
              <w:marLeft w:val="0"/>
              <w:marRight w:val="0"/>
              <w:marTop w:val="0"/>
              <w:marBottom w:val="0"/>
              <w:divBdr>
                <w:top w:val="none" w:sz="0" w:space="0" w:color="auto"/>
                <w:left w:val="none" w:sz="0" w:space="0" w:color="auto"/>
                <w:bottom w:val="none" w:sz="0" w:space="0" w:color="auto"/>
                <w:right w:val="none" w:sz="0" w:space="0" w:color="auto"/>
              </w:divBdr>
            </w:div>
            <w:div w:id="365260193">
              <w:marLeft w:val="0"/>
              <w:marRight w:val="0"/>
              <w:marTop w:val="0"/>
              <w:marBottom w:val="0"/>
              <w:divBdr>
                <w:top w:val="none" w:sz="0" w:space="0" w:color="auto"/>
                <w:left w:val="none" w:sz="0" w:space="0" w:color="auto"/>
                <w:bottom w:val="none" w:sz="0" w:space="0" w:color="auto"/>
                <w:right w:val="none" w:sz="0" w:space="0" w:color="auto"/>
              </w:divBdr>
            </w:div>
            <w:div w:id="1524980025">
              <w:marLeft w:val="0"/>
              <w:marRight w:val="0"/>
              <w:marTop w:val="0"/>
              <w:marBottom w:val="0"/>
              <w:divBdr>
                <w:top w:val="none" w:sz="0" w:space="0" w:color="auto"/>
                <w:left w:val="none" w:sz="0" w:space="0" w:color="auto"/>
                <w:bottom w:val="none" w:sz="0" w:space="0" w:color="auto"/>
                <w:right w:val="none" w:sz="0" w:space="0" w:color="auto"/>
              </w:divBdr>
            </w:div>
          </w:divsChild>
        </w:div>
        <w:div w:id="1644890122">
          <w:marLeft w:val="0"/>
          <w:marRight w:val="0"/>
          <w:marTop w:val="0"/>
          <w:marBottom w:val="0"/>
          <w:divBdr>
            <w:top w:val="none" w:sz="0" w:space="0" w:color="auto"/>
            <w:left w:val="none" w:sz="0" w:space="0" w:color="auto"/>
            <w:bottom w:val="none" w:sz="0" w:space="0" w:color="auto"/>
            <w:right w:val="none" w:sz="0" w:space="0" w:color="auto"/>
          </w:divBdr>
        </w:div>
        <w:div w:id="1618217185">
          <w:marLeft w:val="0"/>
          <w:marRight w:val="0"/>
          <w:marTop w:val="0"/>
          <w:marBottom w:val="0"/>
          <w:divBdr>
            <w:top w:val="none" w:sz="0" w:space="0" w:color="auto"/>
            <w:left w:val="none" w:sz="0" w:space="0" w:color="auto"/>
            <w:bottom w:val="none" w:sz="0" w:space="0" w:color="auto"/>
            <w:right w:val="none" w:sz="0" w:space="0" w:color="auto"/>
          </w:divBdr>
        </w:div>
        <w:div w:id="451746639">
          <w:marLeft w:val="0"/>
          <w:marRight w:val="0"/>
          <w:marTop w:val="0"/>
          <w:marBottom w:val="0"/>
          <w:divBdr>
            <w:top w:val="none" w:sz="0" w:space="0" w:color="auto"/>
            <w:left w:val="none" w:sz="0" w:space="0" w:color="auto"/>
            <w:bottom w:val="none" w:sz="0" w:space="0" w:color="auto"/>
            <w:right w:val="none" w:sz="0" w:space="0" w:color="auto"/>
          </w:divBdr>
        </w:div>
        <w:div w:id="748190040">
          <w:marLeft w:val="0"/>
          <w:marRight w:val="0"/>
          <w:marTop w:val="0"/>
          <w:marBottom w:val="0"/>
          <w:divBdr>
            <w:top w:val="none" w:sz="0" w:space="0" w:color="auto"/>
            <w:left w:val="none" w:sz="0" w:space="0" w:color="auto"/>
            <w:bottom w:val="none" w:sz="0" w:space="0" w:color="auto"/>
            <w:right w:val="none" w:sz="0" w:space="0" w:color="auto"/>
          </w:divBdr>
        </w:div>
        <w:div w:id="1495948345">
          <w:marLeft w:val="0"/>
          <w:marRight w:val="0"/>
          <w:marTop w:val="0"/>
          <w:marBottom w:val="0"/>
          <w:divBdr>
            <w:top w:val="none" w:sz="0" w:space="0" w:color="auto"/>
            <w:left w:val="none" w:sz="0" w:space="0" w:color="auto"/>
            <w:bottom w:val="none" w:sz="0" w:space="0" w:color="auto"/>
            <w:right w:val="none" w:sz="0" w:space="0" w:color="auto"/>
          </w:divBdr>
        </w:div>
        <w:div w:id="153228729">
          <w:marLeft w:val="0"/>
          <w:marRight w:val="0"/>
          <w:marTop w:val="0"/>
          <w:marBottom w:val="0"/>
          <w:divBdr>
            <w:top w:val="none" w:sz="0" w:space="0" w:color="auto"/>
            <w:left w:val="none" w:sz="0" w:space="0" w:color="auto"/>
            <w:bottom w:val="none" w:sz="0" w:space="0" w:color="auto"/>
            <w:right w:val="none" w:sz="0" w:space="0" w:color="auto"/>
          </w:divBdr>
        </w:div>
        <w:div w:id="1913421547">
          <w:marLeft w:val="0"/>
          <w:marRight w:val="0"/>
          <w:marTop w:val="0"/>
          <w:marBottom w:val="0"/>
          <w:divBdr>
            <w:top w:val="none" w:sz="0" w:space="0" w:color="auto"/>
            <w:left w:val="none" w:sz="0" w:space="0" w:color="auto"/>
            <w:bottom w:val="none" w:sz="0" w:space="0" w:color="auto"/>
            <w:right w:val="none" w:sz="0" w:space="0" w:color="auto"/>
          </w:divBdr>
        </w:div>
        <w:div w:id="865679288">
          <w:marLeft w:val="0"/>
          <w:marRight w:val="0"/>
          <w:marTop w:val="0"/>
          <w:marBottom w:val="0"/>
          <w:divBdr>
            <w:top w:val="none" w:sz="0" w:space="0" w:color="auto"/>
            <w:left w:val="none" w:sz="0" w:space="0" w:color="auto"/>
            <w:bottom w:val="none" w:sz="0" w:space="0" w:color="auto"/>
            <w:right w:val="none" w:sz="0" w:space="0" w:color="auto"/>
          </w:divBdr>
        </w:div>
        <w:div w:id="724837723">
          <w:marLeft w:val="0"/>
          <w:marRight w:val="0"/>
          <w:marTop w:val="0"/>
          <w:marBottom w:val="0"/>
          <w:divBdr>
            <w:top w:val="none" w:sz="0" w:space="0" w:color="auto"/>
            <w:left w:val="none" w:sz="0" w:space="0" w:color="auto"/>
            <w:bottom w:val="none" w:sz="0" w:space="0" w:color="auto"/>
            <w:right w:val="none" w:sz="0" w:space="0" w:color="auto"/>
          </w:divBdr>
        </w:div>
        <w:div w:id="929510081">
          <w:marLeft w:val="0"/>
          <w:marRight w:val="0"/>
          <w:marTop w:val="0"/>
          <w:marBottom w:val="0"/>
          <w:divBdr>
            <w:top w:val="none" w:sz="0" w:space="0" w:color="auto"/>
            <w:left w:val="none" w:sz="0" w:space="0" w:color="auto"/>
            <w:bottom w:val="none" w:sz="0" w:space="0" w:color="auto"/>
            <w:right w:val="none" w:sz="0" w:space="0" w:color="auto"/>
          </w:divBdr>
        </w:div>
        <w:div w:id="929313719">
          <w:marLeft w:val="0"/>
          <w:marRight w:val="0"/>
          <w:marTop w:val="0"/>
          <w:marBottom w:val="0"/>
          <w:divBdr>
            <w:top w:val="none" w:sz="0" w:space="0" w:color="auto"/>
            <w:left w:val="none" w:sz="0" w:space="0" w:color="auto"/>
            <w:bottom w:val="none" w:sz="0" w:space="0" w:color="auto"/>
            <w:right w:val="none" w:sz="0" w:space="0" w:color="auto"/>
          </w:divBdr>
        </w:div>
        <w:div w:id="2070420585">
          <w:marLeft w:val="0"/>
          <w:marRight w:val="0"/>
          <w:marTop w:val="0"/>
          <w:marBottom w:val="0"/>
          <w:divBdr>
            <w:top w:val="none" w:sz="0" w:space="0" w:color="auto"/>
            <w:left w:val="none" w:sz="0" w:space="0" w:color="auto"/>
            <w:bottom w:val="none" w:sz="0" w:space="0" w:color="auto"/>
            <w:right w:val="none" w:sz="0" w:space="0" w:color="auto"/>
          </w:divBdr>
        </w:div>
        <w:div w:id="2030795882">
          <w:marLeft w:val="0"/>
          <w:marRight w:val="0"/>
          <w:marTop w:val="0"/>
          <w:marBottom w:val="0"/>
          <w:divBdr>
            <w:top w:val="none" w:sz="0" w:space="0" w:color="auto"/>
            <w:left w:val="none" w:sz="0" w:space="0" w:color="auto"/>
            <w:bottom w:val="none" w:sz="0" w:space="0" w:color="auto"/>
            <w:right w:val="none" w:sz="0" w:space="0" w:color="auto"/>
          </w:divBdr>
        </w:div>
        <w:div w:id="359089019">
          <w:marLeft w:val="0"/>
          <w:marRight w:val="0"/>
          <w:marTop w:val="0"/>
          <w:marBottom w:val="0"/>
          <w:divBdr>
            <w:top w:val="none" w:sz="0" w:space="0" w:color="auto"/>
            <w:left w:val="none" w:sz="0" w:space="0" w:color="auto"/>
            <w:bottom w:val="none" w:sz="0" w:space="0" w:color="auto"/>
            <w:right w:val="none" w:sz="0" w:space="0" w:color="auto"/>
          </w:divBdr>
        </w:div>
        <w:div w:id="1503857867">
          <w:marLeft w:val="0"/>
          <w:marRight w:val="0"/>
          <w:marTop w:val="0"/>
          <w:marBottom w:val="0"/>
          <w:divBdr>
            <w:top w:val="none" w:sz="0" w:space="0" w:color="auto"/>
            <w:left w:val="none" w:sz="0" w:space="0" w:color="auto"/>
            <w:bottom w:val="none" w:sz="0" w:space="0" w:color="auto"/>
            <w:right w:val="none" w:sz="0" w:space="0" w:color="auto"/>
          </w:divBdr>
        </w:div>
        <w:div w:id="1163937926">
          <w:marLeft w:val="0"/>
          <w:marRight w:val="0"/>
          <w:marTop w:val="0"/>
          <w:marBottom w:val="0"/>
          <w:divBdr>
            <w:top w:val="none" w:sz="0" w:space="0" w:color="auto"/>
            <w:left w:val="none" w:sz="0" w:space="0" w:color="auto"/>
            <w:bottom w:val="none" w:sz="0" w:space="0" w:color="auto"/>
            <w:right w:val="none" w:sz="0" w:space="0" w:color="auto"/>
          </w:divBdr>
        </w:div>
        <w:div w:id="1210070418">
          <w:marLeft w:val="0"/>
          <w:marRight w:val="0"/>
          <w:marTop w:val="0"/>
          <w:marBottom w:val="0"/>
          <w:divBdr>
            <w:top w:val="none" w:sz="0" w:space="0" w:color="auto"/>
            <w:left w:val="none" w:sz="0" w:space="0" w:color="auto"/>
            <w:bottom w:val="none" w:sz="0" w:space="0" w:color="auto"/>
            <w:right w:val="none" w:sz="0" w:space="0" w:color="auto"/>
          </w:divBdr>
        </w:div>
        <w:div w:id="1243182922">
          <w:marLeft w:val="0"/>
          <w:marRight w:val="0"/>
          <w:marTop w:val="0"/>
          <w:marBottom w:val="0"/>
          <w:divBdr>
            <w:top w:val="none" w:sz="0" w:space="0" w:color="auto"/>
            <w:left w:val="none" w:sz="0" w:space="0" w:color="auto"/>
            <w:bottom w:val="none" w:sz="0" w:space="0" w:color="auto"/>
            <w:right w:val="none" w:sz="0" w:space="0" w:color="auto"/>
          </w:divBdr>
        </w:div>
        <w:div w:id="1996107934">
          <w:marLeft w:val="0"/>
          <w:marRight w:val="0"/>
          <w:marTop w:val="0"/>
          <w:marBottom w:val="0"/>
          <w:divBdr>
            <w:top w:val="none" w:sz="0" w:space="0" w:color="auto"/>
            <w:left w:val="none" w:sz="0" w:space="0" w:color="auto"/>
            <w:bottom w:val="none" w:sz="0" w:space="0" w:color="auto"/>
            <w:right w:val="none" w:sz="0" w:space="0" w:color="auto"/>
          </w:divBdr>
        </w:div>
        <w:div w:id="812871948">
          <w:marLeft w:val="0"/>
          <w:marRight w:val="0"/>
          <w:marTop w:val="0"/>
          <w:marBottom w:val="0"/>
          <w:divBdr>
            <w:top w:val="none" w:sz="0" w:space="0" w:color="auto"/>
            <w:left w:val="none" w:sz="0" w:space="0" w:color="auto"/>
            <w:bottom w:val="none" w:sz="0" w:space="0" w:color="auto"/>
            <w:right w:val="none" w:sz="0" w:space="0" w:color="auto"/>
          </w:divBdr>
        </w:div>
        <w:div w:id="1601525115">
          <w:marLeft w:val="0"/>
          <w:marRight w:val="0"/>
          <w:marTop w:val="0"/>
          <w:marBottom w:val="0"/>
          <w:divBdr>
            <w:top w:val="none" w:sz="0" w:space="0" w:color="auto"/>
            <w:left w:val="none" w:sz="0" w:space="0" w:color="auto"/>
            <w:bottom w:val="none" w:sz="0" w:space="0" w:color="auto"/>
            <w:right w:val="none" w:sz="0" w:space="0" w:color="auto"/>
          </w:divBdr>
          <w:divsChild>
            <w:div w:id="2046053457">
              <w:marLeft w:val="0"/>
              <w:marRight w:val="0"/>
              <w:marTop w:val="0"/>
              <w:marBottom w:val="0"/>
              <w:divBdr>
                <w:top w:val="none" w:sz="0" w:space="0" w:color="auto"/>
                <w:left w:val="none" w:sz="0" w:space="0" w:color="auto"/>
                <w:bottom w:val="none" w:sz="0" w:space="0" w:color="auto"/>
                <w:right w:val="none" w:sz="0" w:space="0" w:color="auto"/>
              </w:divBdr>
            </w:div>
          </w:divsChild>
        </w:div>
        <w:div w:id="348995285">
          <w:marLeft w:val="0"/>
          <w:marRight w:val="0"/>
          <w:marTop w:val="0"/>
          <w:marBottom w:val="0"/>
          <w:divBdr>
            <w:top w:val="none" w:sz="0" w:space="0" w:color="auto"/>
            <w:left w:val="none" w:sz="0" w:space="0" w:color="auto"/>
            <w:bottom w:val="none" w:sz="0" w:space="0" w:color="auto"/>
            <w:right w:val="none" w:sz="0" w:space="0" w:color="auto"/>
          </w:divBdr>
          <w:divsChild>
            <w:div w:id="937837722">
              <w:marLeft w:val="0"/>
              <w:marRight w:val="0"/>
              <w:marTop w:val="0"/>
              <w:marBottom w:val="0"/>
              <w:divBdr>
                <w:top w:val="none" w:sz="0" w:space="0" w:color="auto"/>
                <w:left w:val="none" w:sz="0" w:space="0" w:color="auto"/>
                <w:bottom w:val="none" w:sz="0" w:space="0" w:color="auto"/>
                <w:right w:val="none" w:sz="0" w:space="0" w:color="auto"/>
              </w:divBdr>
            </w:div>
            <w:div w:id="1811750716">
              <w:marLeft w:val="0"/>
              <w:marRight w:val="0"/>
              <w:marTop w:val="0"/>
              <w:marBottom w:val="0"/>
              <w:divBdr>
                <w:top w:val="none" w:sz="0" w:space="0" w:color="auto"/>
                <w:left w:val="none" w:sz="0" w:space="0" w:color="auto"/>
                <w:bottom w:val="none" w:sz="0" w:space="0" w:color="auto"/>
                <w:right w:val="none" w:sz="0" w:space="0" w:color="auto"/>
              </w:divBdr>
            </w:div>
            <w:div w:id="1190140456">
              <w:marLeft w:val="0"/>
              <w:marRight w:val="0"/>
              <w:marTop w:val="0"/>
              <w:marBottom w:val="0"/>
              <w:divBdr>
                <w:top w:val="none" w:sz="0" w:space="0" w:color="auto"/>
                <w:left w:val="none" w:sz="0" w:space="0" w:color="auto"/>
                <w:bottom w:val="none" w:sz="0" w:space="0" w:color="auto"/>
                <w:right w:val="none" w:sz="0" w:space="0" w:color="auto"/>
              </w:divBdr>
            </w:div>
            <w:div w:id="322854007">
              <w:marLeft w:val="0"/>
              <w:marRight w:val="0"/>
              <w:marTop w:val="0"/>
              <w:marBottom w:val="0"/>
              <w:divBdr>
                <w:top w:val="none" w:sz="0" w:space="0" w:color="auto"/>
                <w:left w:val="none" w:sz="0" w:space="0" w:color="auto"/>
                <w:bottom w:val="none" w:sz="0" w:space="0" w:color="auto"/>
                <w:right w:val="none" w:sz="0" w:space="0" w:color="auto"/>
              </w:divBdr>
            </w:div>
            <w:div w:id="1851333184">
              <w:marLeft w:val="0"/>
              <w:marRight w:val="0"/>
              <w:marTop w:val="0"/>
              <w:marBottom w:val="0"/>
              <w:divBdr>
                <w:top w:val="none" w:sz="0" w:space="0" w:color="auto"/>
                <w:left w:val="none" w:sz="0" w:space="0" w:color="auto"/>
                <w:bottom w:val="none" w:sz="0" w:space="0" w:color="auto"/>
                <w:right w:val="none" w:sz="0" w:space="0" w:color="auto"/>
              </w:divBdr>
            </w:div>
          </w:divsChild>
        </w:div>
        <w:div w:id="1355225065">
          <w:marLeft w:val="0"/>
          <w:marRight w:val="0"/>
          <w:marTop w:val="0"/>
          <w:marBottom w:val="0"/>
          <w:divBdr>
            <w:top w:val="none" w:sz="0" w:space="0" w:color="auto"/>
            <w:left w:val="none" w:sz="0" w:space="0" w:color="auto"/>
            <w:bottom w:val="none" w:sz="0" w:space="0" w:color="auto"/>
            <w:right w:val="none" w:sz="0" w:space="0" w:color="auto"/>
          </w:divBdr>
          <w:divsChild>
            <w:div w:id="268858160">
              <w:marLeft w:val="0"/>
              <w:marRight w:val="0"/>
              <w:marTop w:val="0"/>
              <w:marBottom w:val="0"/>
              <w:divBdr>
                <w:top w:val="none" w:sz="0" w:space="0" w:color="auto"/>
                <w:left w:val="none" w:sz="0" w:space="0" w:color="auto"/>
                <w:bottom w:val="none" w:sz="0" w:space="0" w:color="auto"/>
                <w:right w:val="none" w:sz="0" w:space="0" w:color="auto"/>
              </w:divBdr>
            </w:div>
            <w:div w:id="596865996">
              <w:marLeft w:val="0"/>
              <w:marRight w:val="0"/>
              <w:marTop w:val="0"/>
              <w:marBottom w:val="0"/>
              <w:divBdr>
                <w:top w:val="none" w:sz="0" w:space="0" w:color="auto"/>
                <w:left w:val="none" w:sz="0" w:space="0" w:color="auto"/>
                <w:bottom w:val="none" w:sz="0" w:space="0" w:color="auto"/>
                <w:right w:val="none" w:sz="0" w:space="0" w:color="auto"/>
              </w:divBdr>
            </w:div>
            <w:div w:id="807892048">
              <w:marLeft w:val="0"/>
              <w:marRight w:val="0"/>
              <w:marTop w:val="0"/>
              <w:marBottom w:val="0"/>
              <w:divBdr>
                <w:top w:val="none" w:sz="0" w:space="0" w:color="auto"/>
                <w:left w:val="none" w:sz="0" w:space="0" w:color="auto"/>
                <w:bottom w:val="none" w:sz="0" w:space="0" w:color="auto"/>
                <w:right w:val="none" w:sz="0" w:space="0" w:color="auto"/>
              </w:divBdr>
            </w:div>
          </w:divsChild>
        </w:div>
        <w:div w:id="1121218849">
          <w:marLeft w:val="0"/>
          <w:marRight w:val="0"/>
          <w:marTop w:val="0"/>
          <w:marBottom w:val="0"/>
          <w:divBdr>
            <w:top w:val="none" w:sz="0" w:space="0" w:color="auto"/>
            <w:left w:val="none" w:sz="0" w:space="0" w:color="auto"/>
            <w:bottom w:val="none" w:sz="0" w:space="0" w:color="auto"/>
            <w:right w:val="none" w:sz="0" w:space="0" w:color="auto"/>
          </w:divBdr>
          <w:divsChild>
            <w:div w:id="1229344617">
              <w:marLeft w:val="0"/>
              <w:marRight w:val="0"/>
              <w:marTop w:val="0"/>
              <w:marBottom w:val="0"/>
              <w:divBdr>
                <w:top w:val="none" w:sz="0" w:space="0" w:color="auto"/>
                <w:left w:val="none" w:sz="0" w:space="0" w:color="auto"/>
                <w:bottom w:val="none" w:sz="0" w:space="0" w:color="auto"/>
                <w:right w:val="none" w:sz="0" w:space="0" w:color="auto"/>
              </w:divBdr>
            </w:div>
            <w:div w:id="108284965">
              <w:marLeft w:val="0"/>
              <w:marRight w:val="0"/>
              <w:marTop w:val="0"/>
              <w:marBottom w:val="0"/>
              <w:divBdr>
                <w:top w:val="none" w:sz="0" w:space="0" w:color="auto"/>
                <w:left w:val="none" w:sz="0" w:space="0" w:color="auto"/>
                <w:bottom w:val="none" w:sz="0" w:space="0" w:color="auto"/>
                <w:right w:val="none" w:sz="0" w:space="0" w:color="auto"/>
              </w:divBdr>
            </w:div>
          </w:divsChild>
        </w:div>
        <w:div w:id="607128533">
          <w:marLeft w:val="0"/>
          <w:marRight w:val="0"/>
          <w:marTop w:val="0"/>
          <w:marBottom w:val="0"/>
          <w:divBdr>
            <w:top w:val="none" w:sz="0" w:space="0" w:color="auto"/>
            <w:left w:val="none" w:sz="0" w:space="0" w:color="auto"/>
            <w:bottom w:val="none" w:sz="0" w:space="0" w:color="auto"/>
            <w:right w:val="none" w:sz="0" w:space="0" w:color="auto"/>
          </w:divBdr>
        </w:div>
        <w:div w:id="1853715163">
          <w:marLeft w:val="0"/>
          <w:marRight w:val="0"/>
          <w:marTop w:val="0"/>
          <w:marBottom w:val="0"/>
          <w:divBdr>
            <w:top w:val="none" w:sz="0" w:space="0" w:color="auto"/>
            <w:left w:val="none" w:sz="0" w:space="0" w:color="auto"/>
            <w:bottom w:val="none" w:sz="0" w:space="0" w:color="auto"/>
            <w:right w:val="none" w:sz="0" w:space="0" w:color="auto"/>
          </w:divBdr>
        </w:div>
        <w:div w:id="1633824951">
          <w:marLeft w:val="0"/>
          <w:marRight w:val="0"/>
          <w:marTop w:val="0"/>
          <w:marBottom w:val="0"/>
          <w:divBdr>
            <w:top w:val="none" w:sz="0" w:space="0" w:color="auto"/>
            <w:left w:val="none" w:sz="0" w:space="0" w:color="auto"/>
            <w:bottom w:val="none" w:sz="0" w:space="0" w:color="auto"/>
            <w:right w:val="none" w:sz="0" w:space="0" w:color="auto"/>
          </w:divBdr>
        </w:div>
        <w:div w:id="1825583095">
          <w:marLeft w:val="0"/>
          <w:marRight w:val="0"/>
          <w:marTop w:val="0"/>
          <w:marBottom w:val="0"/>
          <w:divBdr>
            <w:top w:val="none" w:sz="0" w:space="0" w:color="auto"/>
            <w:left w:val="none" w:sz="0" w:space="0" w:color="auto"/>
            <w:bottom w:val="none" w:sz="0" w:space="0" w:color="auto"/>
            <w:right w:val="none" w:sz="0" w:space="0" w:color="auto"/>
          </w:divBdr>
        </w:div>
        <w:div w:id="885725121">
          <w:marLeft w:val="0"/>
          <w:marRight w:val="0"/>
          <w:marTop w:val="0"/>
          <w:marBottom w:val="0"/>
          <w:divBdr>
            <w:top w:val="none" w:sz="0" w:space="0" w:color="auto"/>
            <w:left w:val="none" w:sz="0" w:space="0" w:color="auto"/>
            <w:bottom w:val="none" w:sz="0" w:space="0" w:color="auto"/>
            <w:right w:val="none" w:sz="0" w:space="0" w:color="auto"/>
          </w:divBdr>
        </w:div>
        <w:div w:id="1548951129">
          <w:marLeft w:val="0"/>
          <w:marRight w:val="0"/>
          <w:marTop w:val="0"/>
          <w:marBottom w:val="0"/>
          <w:divBdr>
            <w:top w:val="none" w:sz="0" w:space="0" w:color="auto"/>
            <w:left w:val="none" w:sz="0" w:space="0" w:color="auto"/>
            <w:bottom w:val="none" w:sz="0" w:space="0" w:color="auto"/>
            <w:right w:val="none" w:sz="0" w:space="0" w:color="auto"/>
          </w:divBdr>
        </w:div>
        <w:div w:id="1443300913">
          <w:marLeft w:val="0"/>
          <w:marRight w:val="0"/>
          <w:marTop w:val="0"/>
          <w:marBottom w:val="0"/>
          <w:divBdr>
            <w:top w:val="none" w:sz="0" w:space="0" w:color="auto"/>
            <w:left w:val="none" w:sz="0" w:space="0" w:color="auto"/>
            <w:bottom w:val="none" w:sz="0" w:space="0" w:color="auto"/>
            <w:right w:val="none" w:sz="0" w:space="0" w:color="auto"/>
          </w:divBdr>
        </w:div>
        <w:div w:id="272254102">
          <w:marLeft w:val="0"/>
          <w:marRight w:val="0"/>
          <w:marTop w:val="0"/>
          <w:marBottom w:val="0"/>
          <w:divBdr>
            <w:top w:val="none" w:sz="0" w:space="0" w:color="auto"/>
            <w:left w:val="none" w:sz="0" w:space="0" w:color="auto"/>
            <w:bottom w:val="none" w:sz="0" w:space="0" w:color="auto"/>
            <w:right w:val="none" w:sz="0" w:space="0" w:color="auto"/>
          </w:divBdr>
        </w:div>
        <w:div w:id="1155533593">
          <w:marLeft w:val="0"/>
          <w:marRight w:val="0"/>
          <w:marTop w:val="0"/>
          <w:marBottom w:val="0"/>
          <w:divBdr>
            <w:top w:val="none" w:sz="0" w:space="0" w:color="auto"/>
            <w:left w:val="none" w:sz="0" w:space="0" w:color="auto"/>
            <w:bottom w:val="none" w:sz="0" w:space="0" w:color="auto"/>
            <w:right w:val="none" w:sz="0" w:space="0" w:color="auto"/>
          </w:divBdr>
        </w:div>
        <w:div w:id="1017537534">
          <w:marLeft w:val="0"/>
          <w:marRight w:val="0"/>
          <w:marTop w:val="0"/>
          <w:marBottom w:val="0"/>
          <w:divBdr>
            <w:top w:val="none" w:sz="0" w:space="0" w:color="auto"/>
            <w:left w:val="none" w:sz="0" w:space="0" w:color="auto"/>
            <w:bottom w:val="none" w:sz="0" w:space="0" w:color="auto"/>
            <w:right w:val="none" w:sz="0" w:space="0" w:color="auto"/>
          </w:divBdr>
        </w:div>
        <w:div w:id="596672434">
          <w:marLeft w:val="0"/>
          <w:marRight w:val="0"/>
          <w:marTop w:val="0"/>
          <w:marBottom w:val="0"/>
          <w:divBdr>
            <w:top w:val="none" w:sz="0" w:space="0" w:color="auto"/>
            <w:left w:val="none" w:sz="0" w:space="0" w:color="auto"/>
            <w:bottom w:val="none" w:sz="0" w:space="0" w:color="auto"/>
            <w:right w:val="none" w:sz="0" w:space="0" w:color="auto"/>
          </w:divBdr>
        </w:div>
        <w:div w:id="178736182">
          <w:marLeft w:val="0"/>
          <w:marRight w:val="0"/>
          <w:marTop w:val="0"/>
          <w:marBottom w:val="0"/>
          <w:divBdr>
            <w:top w:val="none" w:sz="0" w:space="0" w:color="auto"/>
            <w:left w:val="none" w:sz="0" w:space="0" w:color="auto"/>
            <w:bottom w:val="none" w:sz="0" w:space="0" w:color="auto"/>
            <w:right w:val="none" w:sz="0" w:space="0" w:color="auto"/>
          </w:divBdr>
        </w:div>
        <w:div w:id="1154613395">
          <w:marLeft w:val="0"/>
          <w:marRight w:val="0"/>
          <w:marTop w:val="0"/>
          <w:marBottom w:val="0"/>
          <w:divBdr>
            <w:top w:val="none" w:sz="0" w:space="0" w:color="auto"/>
            <w:left w:val="none" w:sz="0" w:space="0" w:color="auto"/>
            <w:bottom w:val="none" w:sz="0" w:space="0" w:color="auto"/>
            <w:right w:val="none" w:sz="0" w:space="0" w:color="auto"/>
          </w:divBdr>
        </w:div>
        <w:div w:id="350879971">
          <w:marLeft w:val="0"/>
          <w:marRight w:val="0"/>
          <w:marTop w:val="0"/>
          <w:marBottom w:val="0"/>
          <w:divBdr>
            <w:top w:val="none" w:sz="0" w:space="0" w:color="auto"/>
            <w:left w:val="none" w:sz="0" w:space="0" w:color="auto"/>
            <w:bottom w:val="none" w:sz="0" w:space="0" w:color="auto"/>
            <w:right w:val="none" w:sz="0" w:space="0" w:color="auto"/>
          </w:divBdr>
        </w:div>
        <w:div w:id="65765110">
          <w:marLeft w:val="0"/>
          <w:marRight w:val="0"/>
          <w:marTop w:val="0"/>
          <w:marBottom w:val="0"/>
          <w:divBdr>
            <w:top w:val="none" w:sz="0" w:space="0" w:color="auto"/>
            <w:left w:val="none" w:sz="0" w:space="0" w:color="auto"/>
            <w:bottom w:val="none" w:sz="0" w:space="0" w:color="auto"/>
            <w:right w:val="none" w:sz="0" w:space="0" w:color="auto"/>
          </w:divBdr>
        </w:div>
        <w:div w:id="1683118713">
          <w:marLeft w:val="0"/>
          <w:marRight w:val="0"/>
          <w:marTop w:val="0"/>
          <w:marBottom w:val="0"/>
          <w:divBdr>
            <w:top w:val="none" w:sz="0" w:space="0" w:color="auto"/>
            <w:left w:val="none" w:sz="0" w:space="0" w:color="auto"/>
            <w:bottom w:val="none" w:sz="0" w:space="0" w:color="auto"/>
            <w:right w:val="none" w:sz="0" w:space="0" w:color="auto"/>
          </w:divBdr>
        </w:div>
        <w:div w:id="2079666046">
          <w:marLeft w:val="0"/>
          <w:marRight w:val="0"/>
          <w:marTop w:val="0"/>
          <w:marBottom w:val="0"/>
          <w:divBdr>
            <w:top w:val="none" w:sz="0" w:space="0" w:color="auto"/>
            <w:left w:val="none" w:sz="0" w:space="0" w:color="auto"/>
            <w:bottom w:val="none" w:sz="0" w:space="0" w:color="auto"/>
            <w:right w:val="none" w:sz="0" w:space="0" w:color="auto"/>
          </w:divBdr>
        </w:div>
        <w:div w:id="2074503476">
          <w:marLeft w:val="0"/>
          <w:marRight w:val="0"/>
          <w:marTop w:val="0"/>
          <w:marBottom w:val="0"/>
          <w:divBdr>
            <w:top w:val="none" w:sz="0" w:space="0" w:color="auto"/>
            <w:left w:val="none" w:sz="0" w:space="0" w:color="auto"/>
            <w:bottom w:val="none" w:sz="0" w:space="0" w:color="auto"/>
            <w:right w:val="none" w:sz="0" w:space="0" w:color="auto"/>
          </w:divBdr>
        </w:div>
        <w:div w:id="699086314">
          <w:marLeft w:val="0"/>
          <w:marRight w:val="0"/>
          <w:marTop w:val="0"/>
          <w:marBottom w:val="0"/>
          <w:divBdr>
            <w:top w:val="none" w:sz="0" w:space="0" w:color="auto"/>
            <w:left w:val="none" w:sz="0" w:space="0" w:color="auto"/>
            <w:bottom w:val="none" w:sz="0" w:space="0" w:color="auto"/>
            <w:right w:val="none" w:sz="0" w:space="0" w:color="auto"/>
          </w:divBdr>
        </w:div>
        <w:div w:id="1800996618">
          <w:marLeft w:val="0"/>
          <w:marRight w:val="0"/>
          <w:marTop w:val="0"/>
          <w:marBottom w:val="0"/>
          <w:divBdr>
            <w:top w:val="none" w:sz="0" w:space="0" w:color="auto"/>
            <w:left w:val="none" w:sz="0" w:space="0" w:color="auto"/>
            <w:bottom w:val="none" w:sz="0" w:space="0" w:color="auto"/>
            <w:right w:val="none" w:sz="0" w:space="0" w:color="auto"/>
          </w:divBdr>
        </w:div>
        <w:div w:id="561259145">
          <w:marLeft w:val="0"/>
          <w:marRight w:val="0"/>
          <w:marTop w:val="0"/>
          <w:marBottom w:val="0"/>
          <w:divBdr>
            <w:top w:val="none" w:sz="0" w:space="0" w:color="auto"/>
            <w:left w:val="none" w:sz="0" w:space="0" w:color="auto"/>
            <w:bottom w:val="none" w:sz="0" w:space="0" w:color="auto"/>
            <w:right w:val="none" w:sz="0" w:space="0" w:color="auto"/>
          </w:divBdr>
        </w:div>
        <w:div w:id="1804928302">
          <w:marLeft w:val="0"/>
          <w:marRight w:val="0"/>
          <w:marTop w:val="0"/>
          <w:marBottom w:val="0"/>
          <w:divBdr>
            <w:top w:val="none" w:sz="0" w:space="0" w:color="auto"/>
            <w:left w:val="none" w:sz="0" w:space="0" w:color="auto"/>
            <w:bottom w:val="none" w:sz="0" w:space="0" w:color="auto"/>
            <w:right w:val="none" w:sz="0" w:space="0" w:color="auto"/>
          </w:divBdr>
        </w:div>
        <w:div w:id="843784882">
          <w:marLeft w:val="0"/>
          <w:marRight w:val="0"/>
          <w:marTop w:val="0"/>
          <w:marBottom w:val="0"/>
          <w:divBdr>
            <w:top w:val="none" w:sz="0" w:space="0" w:color="auto"/>
            <w:left w:val="none" w:sz="0" w:space="0" w:color="auto"/>
            <w:bottom w:val="none" w:sz="0" w:space="0" w:color="auto"/>
            <w:right w:val="none" w:sz="0" w:space="0" w:color="auto"/>
          </w:divBdr>
        </w:div>
        <w:div w:id="513306008">
          <w:marLeft w:val="0"/>
          <w:marRight w:val="0"/>
          <w:marTop w:val="0"/>
          <w:marBottom w:val="0"/>
          <w:divBdr>
            <w:top w:val="none" w:sz="0" w:space="0" w:color="auto"/>
            <w:left w:val="none" w:sz="0" w:space="0" w:color="auto"/>
            <w:bottom w:val="none" w:sz="0" w:space="0" w:color="auto"/>
            <w:right w:val="none" w:sz="0" w:space="0" w:color="auto"/>
          </w:divBdr>
        </w:div>
        <w:div w:id="405765344">
          <w:marLeft w:val="0"/>
          <w:marRight w:val="0"/>
          <w:marTop w:val="0"/>
          <w:marBottom w:val="0"/>
          <w:divBdr>
            <w:top w:val="none" w:sz="0" w:space="0" w:color="auto"/>
            <w:left w:val="none" w:sz="0" w:space="0" w:color="auto"/>
            <w:bottom w:val="none" w:sz="0" w:space="0" w:color="auto"/>
            <w:right w:val="none" w:sz="0" w:space="0" w:color="auto"/>
          </w:divBdr>
        </w:div>
        <w:div w:id="1533761897">
          <w:marLeft w:val="0"/>
          <w:marRight w:val="0"/>
          <w:marTop w:val="0"/>
          <w:marBottom w:val="0"/>
          <w:divBdr>
            <w:top w:val="none" w:sz="0" w:space="0" w:color="auto"/>
            <w:left w:val="none" w:sz="0" w:space="0" w:color="auto"/>
            <w:bottom w:val="none" w:sz="0" w:space="0" w:color="auto"/>
            <w:right w:val="none" w:sz="0" w:space="0" w:color="auto"/>
          </w:divBdr>
        </w:div>
        <w:div w:id="767698336">
          <w:marLeft w:val="0"/>
          <w:marRight w:val="0"/>
          <w:marTop w:val="0"/>
          <w:marBottom w:val="0"/>
          <w:divBdr>
            <w:top w:val="none" w:sz="0" w:space="0" w:color="auto"/>
            <w:left w:val="none" w:sz="0" w:space="0" w:color="auto"/>
            <w:bottom w:val="none" w:sz="0" w:space="0" w:color="auto"/>
            <w:right w:val="none" w:sz="0" w:space="0" w:color="auto"/>
          </w:divBdr>
        </w:div>
        <w:div w:id="65418688">
          <w:marLeft w:val="0"/>
          <w:marRight w:val="0"/>
          <w:marTop w:val="0"/>
          <w:marBottom w:val="0"/>
          <w:divBdr>
            <w:top w:val="none" w:sz="0" w:space="0" w:color="auto"/>
            <w:left w:val="none" w:sz="0" w:space="0" w:color="auto"/>
            <w:bottom w:val="none" w:sz="0" w:space="0" w:color="auto"/>
            <w:right w:val="none" w:sz="0" w:space="0" w:color="auto"/>
          </w:divBdr>
        </w:div>
        <w:div w:id="693656649">
          <w:marLeft w:val="0"/>
          <w:marRight w:val="0"/>
          <w:marTop w:val="0"/>
          <w:marBottom w:val="0"/>
          <w:divBdr>
            <w:top w:val="none" w:sz="0" w:space="0" w:color="auto"/>
            <w:left w:val="none" w:sz="0" w:space="0" w:color="auto"/>
            <w:bottom w:val="none" w:sz="0" w:space="0" w:color="auto"/>
            <w:right w:val="none" w:sz="0" w:space="0" w:color="auto"/>
          </w:divBdr>
        </w:div>
        <w:div w:id="83384091">
          <w:marLeft w:val="0"/>
          <w:marRight w:val="0"/>
          <w:marTop w:val="0"/>
          <w:marBottom w:val="0"/>
          <w:divBdr>
            <w:top w:val="none" w:sz="0" w:space="0" w:color="auto"/>
            <w:left w:val="none" w:sz="0" w:space="0" w:color="auto"/>
            <w:bottom w:val="none" w:sz="0" w:space="0" w:color="auto"/>
            <w:right w:val="none" w:sz="0" w:space="0" w:color="auto"/>
          </w:divBdr>
        </w:div>
        <w:div w:id="1411193446">
          <w:marLeft w:val="0"/>
          <w:marRight w:val="0"/>
          <w:marTop w:val="0"/>
          <w:marBottom w:val="0"/>
          <w:divBdr>
            <w:top w:val="none" w:sz="0" w:space="0" w:color="auto"/>
            <w:left w:val="none" w:sz="0" w:space="0" w:color="auto"/>
            <w:bottom w:val="none" w:sz="0" w:space="0" w:color="auto"/>
            <w:right w:val="none" w:sz="0" w:space="0" w:color="auto"/>
          </w:divBdr>
        </w:div>
        <w:div w:id="1184251066">
          <w:marLeft w:val="0"/>
          <w:marRight w:val="0"/>
          <w:marTop w:val="0"/>
          <w:marBottom w:val="0"/>
          <w:divBdr>
            <w:top w:val="none" w:sz="0" w:space="0" w:color="auto"/>
            <w:left w:val="none" w:sz="0" w:space="0" w:color="auto"/>
            <w:bottom w:val="none" w:sz="0" w:space="0" w:color="auto"/>
            <w:right w:val="none" w:sz="0" w:space="0" w:color="auto"/>
          </w:divBdr>
        </w:div>
        <w:div w:id="1374308701">
          <w:marLeft w:val="0"/>
          <w:marRight w:val="0"/>
          <w:marTop w:val="0"/>
          <w:marBottom w:val="0"/>
          <w:divBdr>
            <w:top w:val="none" w:sz="0" w:space="0" w:color="auto"/>
            <w:left w:val="none" w:sz="0" w:space="0" w:color="auto"/>
            <w:bottom w:val="none" w:sz="0" w:space="0" w:color="auto"/>
            <w:right w:val="none" w:sz="0" w:space="0" w:color="auto"/>
          </w:divBdr>
        </w:div>
        <w:div w:id="402215808">
          <w:marLeft w:val="0"/>
          <w:marRight w:val="0"/>
          <w:marTop w:val="0"/>
          <w:marBottom w:val="0"/>
          <w:divBdr>
            <w:top w:val="none" w:sz="0" w:space="0" w:color="auto"/>
            <w:left w:val="none" w:sz="0" w:space="0" w:color="auto"/>
            <w:bottom w:val="none" w:sz="0" w:space="0" w:color="auto"/>
            <w:right w:val="none" w:sz="0" w:space="0" w:color="auto"/>
          </w:divBdr>
        </w:div>
        <w:div w:id="1988046500">
          <w:marLeft w:val="0"/>
          <w:marRight w:val="0"/>
          <w:marTop w:val="0"/>
          <w:marBottom w:val="0"/>
          <w:divBdr>
            <w:top w:val="none" w:sz="0" w:space="0" w:color="auto"/>
            <w:left w:val="none" w:sz="0" w:space="0" w:color="auto"/>
            <w:bottom w:val="none" w:sz="0" w:space="0" w:color="auto"/>
            <w:right w:val="none" w:sz="0" w:space="0" w:color="auto"/>
          </w:divBdr>
        </w:div>
        <w:div w:id="1513186352">
          <w:marLeft w:val="0"/>
          <w:marRight w:val="0"/>
          <w:marTop w:val="0"/>
          <w:marBottom w:val="0"/>
          <w:divBdr>
            <w:top w:val="none" w:sz="0" w:space="0" w:color="auto"/>
            <w:left w:val="none" w:sz="0" w:space="0" w:color="auto"/>
            <w:bottom w:val="none" w:sz="0" w:space="0" w:color="auto"/>
            <w:right w:val="none" w:sz="0" w:space="0" w:color="auto"/>
          </w:divBdr>
        </w:div>
        <w:div w:id="784930969">
          <w:marLeft w:val="0"/>
          <w:marRight w:val="0"/>
          <w:marTop w:val="0"/>
          <w:marBottom w:val="0"/>
          <w:divBdr>
            <w:top w:val="none" w:sz="0" w:space="0" w:color="auto"/>
            <w:left w:val="none" w:sz="0" w:space="0" w:color="auto"/>
            <w:bottom w:val="none" w:sz="0" w:space="0" w:color="auto"/>
            <w:right w:val="none" w:sz="0" w:space="0" w:color="auto"/>
          </w:divBdr>
        </w:div>
        <w:div w:id="1178695654">
          <w:marLeft w:val="0"/>
          <w:marRight w:val="0"/>
          <w:marTop w:val="0"/>
          <w:marBottom w:val="0"/>
          <w:divBdr>
            <w:top w:val="none" w:sz="0" w:space="0" w:color="auto"/>
            <w:left w:val="none" w:sz="0" w:space="0" w:color="auto"/>
            <w:bottom w:val="none" w:sz="0" w:space="0" w:color="auto"/>
            <w:right w:val="none" w:sz="0" w:space="0" w:color="auto"/>
          </w:divBdr>
        </w:div>
        <w:div w:id="1263685577">
          <w:marLeft w:val="0"/>
          <w:marRight w:val="0"/>
          <w:marTop w:val="0"/>
          <w:marBottom w:val="0"/>
          <w:divBdr>
            <w:top w:val="none" w:sz="0" w:space="0" w:color="auto"/>
            <w:left w:val="none" w:sz="0" w:space="0" w:color="auto"/>
            <w:bottom w:val="none" w:sz="0" w:space="0" w:color="auto"/>
            <w:right w:val="none" w:sz="0" w:space="0" w:color="auto"/>
          </w:divBdr>
        </w:div>
        <w:div w:id="2050757637">
          <w:marLeft w:val="0"/>
          <w:marRight w:val="0"/>
          <w:marTop w:val="0"/>
          <w:marBottom w:val="0"/>
          <w:divBdr>
            <w:top w:val="none" w:sz="0" w:space="0" w:color="auto"/>
            <w:left w:val="none" w:sz="0" w:space="0" w:color="auto"/>
            <w:bottom w:val="none" w:sz="0" w:space="0" w:color="auto"/>
            <w:right w:val="none" w:sz="0" w:space="0" w:color="auto"/>
          </w:divBdr>
        </w:div>
        <w:div w:id="1634552652">
          <w:marLeft w:val="0"/>
          <w:marRight w:val="0"/>
          <w:marTop w:val="0"/>
          <w:marBottom w:val="0"/>
          <w:divBdr>
            <w:top w:val="none" w:sz="0" w:space="0" w:color="auto"/>
            <w:left w:val="none" w:sz="0" w:space="0" w:color="auto"/>
            <w:bottom w:val="none" w:sz="0" w:space="0" w:color="auto"/>
            <w:right w:val="none" w:sz="0" w:space="0" w:color="auto"/>
          </w:divBdr>
          <w:divsChild>
            <w:div w:id="55394394">
              <w:marLeft w:val="0"/>
              <w:marRight w:val="0"/>
              <w:marTop w:val="0"/>
              <w:marBottom w:val="0"/>
              <w:divBdr>
                <w:top w:val="none" w:sz="0" w:space="0" w:color="auto"/>
                <w:left w:val="none" w:sz="0" w:space="0" w:color="auto"/>
                <w:bottom w:val="none" w:sz="0" w:space="0" w:color="auto"/>
                <w:right w:val="none" w:sz="0" w:space="0" w:color="auto"/>
              </w:divBdr>
            </w:div>
            <w:div w:id="1161316047">
              <w:marLeft w:val="0"/>
              <w:marRight w:val="0"/>
              <w:marTop w:val="0"/>
              <w:marBottom w:val="0"/>
              <w:divBdr>
                <w:top w:val="none" w:sz="0" w:space="0" w:color="auto"/>
                <w:left w:val="none" w:sz="0" w:space="0" w:color="auto"/>
                <w:bottom w:val="none" w:sz="0" w:space="0" w:color="auto"/>
                <w:right w:val="none" w:sz="0" w:space="0" w:color="auto"/>
              </w:divBdr>
            </w:div>
            <w:div w:id="335814254">
              <w:marLeft w:val="0"/>
              <w:marRight w:val="0"/>
              <w:marTop w:val="0"/>
              <w:marBottom w:val="0"/>
              <w:divBdr>
                <w:top w:val="none" w:sz="0" w:space="0" w:color="auto"/>
                <w:left w:val="none" w:sz="0" w:space="0" w:color="auto"/>
                <w:bottom w:val="none" w:sz="0" w:space="0" w:color="auto"/>
                <w:right w:val="none" w:sz="0" w:space="0" w:color="auto"/>
              </w:divBdr>
            </w:div>
            <w:div w:id="1020473583">
              <w:marLeft w:val="0"/>
              <w:marRight w:val="0"/>
              <w:marTop w:val="0"/>
              <w:marBottom w:val="0"/>
              <w:divBdr>
                <w:top w:val="none" w:sz="0" w:space="0" w:color="auto"/>
                <w:left w:val="none" w:sz="0" w:space="0" w:color="auto"/>
                <w:bottom w:val="none" w:sz="0" w:space="0" w:color="auto"/>
                <w:right w:val="none" w:sz="0" w:space="0" w:color="auto"/>
              </w:divBdr>
            </w:div>
          </w:divsChild>
        </w:div>
        <w:div w:id="1465469661">
          <w:marLeft w:val="0"/>
          <w:marRight w:val="0"/>
          <w:marTop w:val="0"/>
          <w:marBottom w:val="0"/>
          <w:divBdr>
            <w:top w:val="none" w:sz="0" w:space="0" w:color="auto"/>
            <w:left w:val="none" w:sz="0" w:space="0" w:color="auto"/>
            <w:bottom w:val="none" w:sz="0" w:space="0" w:color="auto"/>
            <w:right w:val="none" w:sz="0" w:space="0" w:color="auto"/>
          </w:divBdr>
          <w:divsChild>
            <w:div w:id="1315067115">
              <w:marLeft w:val="-75"/>
              <w:marRight w:val="0"/>
              <w:marTop w:val="30"/>
              <w:marBottom w:val="30"/>
              <w:divBdr>
                <w:top w:val="none" w:sz="0" w:space="0" w:color="auto"/>
                <w:left w:val="none" w:sz="0" w:space="0" w:color="auto"/>
                <w:bottom w:val="none" w:sz="0" w:space="0" w:color="auto"/>
                <w:right w:val="none" w:sz="0" w:space="0" w:color="auto"/>
              </w:divBdr>
              <w:divsChild>
                <w:div w:id="824319793">
                  <w:marLeft w:val="0"/>
                  <w:marRight w:val="0"/>
                  <w:marTop w:val="0"/>
                  <w:marBottom w:val="0"/>
                  <w:divBdr>
                    <w:top w:val="none" w:sz="0" w:space="0" w:color="auto"/>
                    <w:left w:val="none" w:sz="0" w:space="0" w:color="auto"/>
                    <w:bottom w:val="none" w:sz="0" w:space="0" w:color="auto"/>
                    <w:right w:val="none" w:sz="0" w:space="0" w:color="auto"/>
                  </w:divBdr>
                  <w:divsChild>
                    <w:div w:id="1204748886">
                      <w:marLeft w:val="0"/>
                      <w:marRight w:val="0"/>
                      <w:marTop w:val="0"/>
                      <w:marBottom w:val="0"/>
                      <w:divBdr>
                        <w:top w:val="none" w:sz="0" w:space="0" w:color="auto"/>
                        <w:left w:val="none" w:sz="0" w:space="0" w:color="auto"/>
                        <w:bottom w:val="none" w:sz="0" w:space="0" w:color="auto"/>
                        <w:right w:val="none" w:sz="0" w:space="0" w:color="auto"/>
                      </w:divBdr>
                    </w:div>
                  </w:divsChild>
                </w:div>
                <w:div w:id="289750397">
                  <w:marLeft w:val="0"/>
                  <w:marRight w:val="0"/>
                  <w:marTop w:val="0"/>
                  <w:marBottom w:val="0"/>
                  <w:divBdr>
                    <w:top w:val="none" w:sz="0" w:space="0" w:color="auto"/>
                    <w:left w:val="none" w:sz="0" w:space="0" w:color="auto"/>
                    <w:bottom w:val="none" w:sz="0" w:space="0" w:color="auto"/>
                    <w:right w:val="none" w:sz="0" w:space="0" w:color="auto"/>
                  </w:divBdr>
                  <w:divsChild>
                    <w:div w:id="969163194">
                      <w:marLeft w:val="0"/>
                      <w:marRight w:val="0"/>
                      <w:marTop w:val="0"/>
                      <w:marBottom w:val="0"/>
                      <w:divBdr>
                        <w:top w:val="none" w:sz="0" w:space="0" w:color="auto"/>
                        <w:left w:val="none" w:sz="0" w:space="0" w:color="auto"/>
                        <w:bottom w:val="none" w:sz="0" w:space="0" w:color="auto"/>
                        <w:right w:val="none" w:sz="0" w:space="0" w:color="auto"/>
                      </w:divBdr>
                    </w:div>
                  </w:divsChild>
                </w:div>
                <w:div w:id="265581145">
                  <w:marLeft w:val="0"/>
                  <w:marRight w:val="0"/>
                  <w:marTop w:val="0"/>
                  <w:marBottom w:val="0"/>
                  <w:divBdr>
                    <w:top w:val="none" w:sz="0" w:space="0" w:color="auto"/>
                    <w:left w:val="none" w:sz="0" w:space="0" w:color="auto"/>
                    <w:bottom w:val="none" w:sz="0" w:space="0" w:color="auto"/>
                    <w:right w:val="none" w:sz="0" w:space="0" w:color="auto"/>
                  </w:divBdr>
                  <w:divsChild>
                    <w:div w:id="2115712791">
                      <w:marLeft w:val="0"/>
                      <w:marRight w:val="0"/>
                      <w:marTop w:val="0"/>
                      <w:marBottom w:val="0"/>
                      <w:divBdr>
                        <w:top w:val="none" w:sz="0" w:space="0" w:color="auto"/>
                        <w:left w:val="none" w:sz="0" w:space="0" w:color="auto"/>
                        <w:bottom w:val="none" w:sz="0" w:space="0" w:color="auto"/>
                        <w:right w:val="none" w:sz="0" w:space="0" w:color="auto"/>
                      </w:divBdr>
                    </w:div>
                  </w:divsChild>
                </w:div>
                <w:div w:id="879628226">
                  <w:marLeft w:val="0"/>
                  <w:marRight w:val="0"/>
                  <w:marTop w:val="0"/>
                  <w:marBottom w:val="0"/>
                  <w:divBdr>
                    <w:top w:val="none" w:sz="0" w:space="0" w:color="auto"/>
                    <w:left w:val="none" w:sz="0" w:space="0" w:color="auto"/>
                    <w:bottom w:val="none" w:sz="0" w:space="0" w:color="auto"/>
                    <w:right w:val="none" w:sz="0" w:space="0" w:color="auto"/>
                  </w:divBdr>
                  <w:divsChild>
                    <w:div w:id="1735394662">
                      <w:marLeft w:val="0"/>
                      <w:marRight w:val="0"/>
                      <w:marTop w:val="0"/>
                      <w:marBottom w:val="0"/>
                      <w:divBdr>
                        <w:top w:val="none" w:sz="0" w:space="0" w:color="auto"/>
                        <w:left w:val="none" w:sz="0" w:space="0" w:color="auto"/>
                        <w:bottom w:val="none" w:sz="0" w:space="0" w:color="auto"/>
                        <w:right w:val="none" w:sz="0" w:space="0" w:color="auto"/>
                      </w:divBdr>
                    </w:div>
                  </w:divsChild>
                </w:div>
                <w:div w:id="1001926443">
                  <w:marLeft w:val="0"/>
                  <w:marRight w:val="0"/>
                  <w:marTop w:val="0"/>
                  <w:marBottom w:val="0"/>
                  <w:divBdr>
                    <w:top w:val="none" w:sz="0" w:space="0" w:color="auto"/>
                    <w:left w:val="none" w:sz="0" w:space="0" w:color="auto"/>
                    <w:bottom w:val="none" w:sz="0" w:space="0" w:color="auto"/>
                    <w:right w:val="none" w:sz="0" w:space="0" w:color="auto"/>
                  </w:divBdr>
                  <w:divsChild>
                    <w:div w:id="321548764">
                      <w:marLeft w:val="0"/>
                      <w:marRight w:val="0"/>
                      <w:marTop w:val="0"/>
                      <w:marBottom w:val="0"/>
                      <w:divBdr>
                        <w:top w:val="none" w:sz="0" w:space="0" w:color="auto"/>
                        <w:left w:val="none" w:sz="0" w:space="0" w:color="auto"/>
                        <w:bottom w:val="none" w:sz="0" w:space="0" w:color="auto"/>
                        <w:right w:val="none" w:sz="0" w:space="0" w:color="auto"/>
                      </w:divBdr>
                    </w:div>
                  </w:divsChild>
                </w:div>
                <w:div w:id="918245621">
                  <w:marLeft w:val="0"/>
                  <w:marRight w:val="0"/>
                  <w:marTop w:val="0"/>
                  <w:marBottom w:val="0"/>
                  <w:divBdr>
                    <w:top w:val="none" w:sz="0" w:space="0" w:color="auto"/>
                    <w:left w:val="none" w:sz="0" w:space="0" w:color="auto"/>
                    <w:bottom w:val="none" w:sz="0" w:space="0" w:color="auto"/>
                    <w:right w:val="none" w:sz="0" w:space="0" w:color="auto"/>
                  </w:divBdr>
                  <w:divsChild>
                    <w:div w:id="4805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5552">
          <w:marLeft w:val="0"/>
          <w:marRight w:val="0"/>
          <w:marTop w:val="0"/>
          <w:marBottom w:val="0"/>
          <w:divBdr>
            <w:top w:val="none" w:sz="0" w:space="0" w:color="auto"/>
            <w:left w:val="none" w:sz="0" w:space="0" w:color="auto"/>
            <w:bottom w:val="none" w:sz="0" w:space="0" w:color="auto"/>
            <w:right w:val="none" w:sz="0" w:space="0" w:color="auto"/>
          </w:divBdr>
        </w:div>
        <w:div w:id="655184918">
          <w:marLeft w:val="0"/>
          <w:marRight w:val="0"/>
          <w:marTop w:val="0"/>
          <w:marBottom w:val="0"/>
          <w:divBdr>
            <w:top w:val="none" w:sz="0" w:space="0" w:color="auto"/>
            <w:left w:val="none" w:sz="0" w:space="0" w:color="auto"/>
            <w:bottom w:val="none" w:sz="0" w:space="0" w:color="auto"/>
            <w:right w:val="none" w:sz="0" w:space="0" w:color="auto"/>
          </w:divBdr>
          <w:divsChild>
            <w:div w:id="583297082">
              <w:marLeft w:val="-75"/>
              <w:marRight w:val="0"/>
              <w:marTop w:val="30"/>
              <w:marBottom w:val="30"/>
              <w:divBdr>
                <w:top w:val="none" w:sz="0" w:space="0" w:color="auto"/>
                <w:left w:val="none" w:sz="0" w:space="0" w:color="auto"/>
                <w:bottom w:val="none" w:sz="0" w:space="0" w:color="auto"/>
                <w:right w:val="none" w:sz="0" w:space="0" w:color="auto"/>
              </w:divBdr>
              <w:divsChild>
                <w:div w:id="1292399961">
                  <w:marLeft w:val="0"/>
                  <w:marRight w:val="0"/>
                  <w:marTop w:val="0"/>
                  <w:marBottom w:val="0"/>
                  <w:divBdr>
                    <w:top w:val="none" w:sz="0" w:space="0" w:color="auto"/>
                    <w:left w:val="none" w:sz="0" w:space="0" w:color="auto"/>
                    <w:bottom w:val="none" w:sz="0" w:space="0" w:color="auto"/>
                    <w:right w:val="none" w:sz="0" w:space="0" w:color="auto"/>
                  </w:divBdr>
                  <w:divsChild>
                    <w:div w:id="308097967">
                      <w:marLeft w:val="0"/>
                      <w:marRight w:val="0"/>
                      <w:marTop w:val="0"/>
                      <w:marBottom w:val="0"/>
                      <w:divBdr>
                        <w:top w:val="none" w:sz="0" w:space="0" w:color="auto"/>
                        <w:left w:val="none" w:sz="0" w:space="0" w:color="auto"/>
                        <w:bottom w:val="none" w:sz="0" w:space="0" w:color="auto"/>
                        <w:right w:val="none" w:sz="0" w:space="0" w:color="auto"/>
                      </w:divBdr>
                    </w:div>
                  </w:divsChild>
                </w:div>
                <w:div w:id="663318808">
                  <w:marLeft w:val="0"/>
                  <w:marRight w:val="0"/>
                  <w:marTop w:val="0"/>
                  <w:marBottom w:val="0"/>
                  <w:divBdr>
                    <w:top w:val="none" w:sz="0" w:space="0" w:color="auto"/>
                    <w:left w:val="none" w:sz="0" w:space="0" w:color="auto"/>
                    <w:bottom w:val="none" w:sz="0" w:space="0" w:color="auto"/>
                    <w:right w:val="none" w:sz="0" w:space="0" w:color="auto"/>
                  </w:divBdr>
                  <w:divsChild>
                    <w:div w:id="1979605560">
                      <w:marLeft w:val="0"/>
                      <w:marRight w:val="0"/>
                      <w:marTop w:val="0"/>
                      <w:marBottom w:val="0"/>
                      <w:divBdr>
                        <w:top w:val="none" w:sz="0" w:space="0" w:color="auto"/>
                        <w:left w:val="none" w:sz="0" w:space="0" w:color="auto"/>
                        <w:bottom w:val="none" w:sz="0" w:space="0" w:color="auto"/>
                        <w:right w:val="none" w:sz="0" w:space="0" w:color="auto"/>
                      </w:divBdr>
                    </w:div>
                  </w:divsChild>
                </w:div>
                <w:div w:id="1117139536">
                  <w:marLeft w:val="0"/>
                  <w:marRight w:val="0"/>
                  <w:marTop w:val="0"/>
                  <w:marBottom w:val="0"/>
                  <w:divBdr>
                    <w:top w:val="none" w:sz="0" w:space="0" w:color="auto"/>
                    <w:left w:val="none" w:sz="0" w:space="0" w:color="auto"/>
                    <w:bottom w:val="none" w:sz="0" w:space="0" w:color="auto"/>
                    <w:right w:val="none" w:sz="0" w:space="0" w:color="auto"/>
                  </w:divBdr>
                  <w:divsChild>
                    <w:div w:id="1037001099">
                      <w:marLeft w:val="0"/>
                      <w:marRight w:val="0"/>
                      <w:marTop w:val="0"/>
                      <w:marBottom w:val="0"/>
                      <w:divBdr>
                        <w:top w:val="none" w:sz="0" w:space="0" w:color="auto"/>
                        <w:left w:val="none" w:sz="0" w:space="0" w:color="auto"/>
                        <w:bottom w:val="none" w:sz="0" w:space="0" w:color="auto"/>
                        <w:right w:val="none" w:sz="0" w:space="0" w:color="auto"/>
                      </w:divBdr>
                    </w:div>
                  </w:divsChild>
                </w:div>
                <w:div w:id="262540819">
                  <w:marLeft w:val="0"/>
                  <w:marRight w:val="0"/>
                  <w:marTop w:val="0"/>
                  <w:marBottom w:val="0"/>
                  <w:divBdr>
                    <w:top w:val="none" w:sz="0" w:space="0" w:color="auto"/>
                    <w:left w:val="none" w:sz="0" w:space="0" w:color="auto"/>
                    <w:bottom w:val="none" w:sz="0" w:space="0" w:color="auto"/>
                    <w:right w:val="none" w:sz="0" w:space="0" w:color="auto"/>
                  </w:divBdr>
                  <w:divsChild>
                    <w:div w:id="10178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9330">
          <w:marLeft w:val="0"/>
          <w:marRight w:val="0"/>
          <w:marTop w:val="0"/>
          <w:marBottom w:val="0"/>
          <w:divBdr>
            <w:top w:val="none" w:sz="0" w:space="0" w:color="auto"/>
            <w:left w:val="none" w:sz="0" w:space="0" w:color="auto"/>
            <w:bottom w:val="none" w:sz="0" w:space="0" w:color="auto"/>
            <w:right w:val="none" w:sz="0" w:space="0" w:color="auto"/>
          </w:divBdr>
        </w:div>
        <w:div w:id="565801701">
          <w:marLeft w:val="0"/>
          <w:marRight w:val="0"/>
          <w:marTop w:val="0"/>
          <w:marBottom w:val="0"/>
          <w:divBdr>
            <w:top w:val="none" w:sz="0" w:space="0" w:color="auto"/>
            <w:left w:val="none" w:sz="0" w:space="0" w:color="auto"/>
            <w:bottom w:val="none" w:sz="0" w:space="0" w:color="auto"/>
            <w:right w:val="none" w:sz="0" w:space="0" w:color="auto"/>
          </w:divBdr>
          <w:divsChild>
            <w:div w:id="1634865674">
              <w:marLeft w:val="-75"/>
              <w:marRight w:val="0"/>
              <w:marTop w:val="30"/>
              <w:marBottom w:val="30"/>
              <w:divBdr>
                <w:top w:val="none" w:sz="0" w:space="0" w:color="auto"/>
                <w:left w:val="none" w:sz="0" w:space="0" w:color="auto"/>
                <w:bottom w:val="none" w:sz="0" w:space="0" w:color="auto"/>
                <w:right w:val="none" w:sz="0" w:space="0" w:color="auto"/>
              </w:divBdr>
              <w:divsChild>
                <w:div w:id="753942623">
                  <w:marLeft w:val="0"/>
                  <w:marRight w:val="0"/>
                  <w:marTop w:val="0"/>
                  <w:marBottom w:val="0"/>
                  <w:divBdr>
                    <w:top w:val="none" w:sz="0" w:space="0" w:color="auto"/>
                    <w:left w:val="none" w:sz="0" w:space="0" w:color="auto"/>
                    <w:bottom w:val="none" w:sz="0" w:space="0" w:color="auto"/>
                    <w:right w:val="none" w:sz="0" w:space="0" w:color="auto"/>
                  </w:divBdr>
                  <w:divsChild>
                    <w:div w:id="106432317">
                      <w:marLeft w:val="0"/>
                      <w:marRight w:val="0"/>
                      <w:marTop w:val="0"/>
                      <w:marBottom w:val="0"/>
                      <w:divBdr>
                        <w:top w:val="none" w:sz="0" w:space="0" w:color="auto"/>
                        <w:left w:val="none" w:sz="0" w:space="0" w:color="auto"/>
                        <w:bottom w:val="none" w:sz="0" w:space="0" w:color="auto"/>
                        <w:right w:val="none" w:sz="0" w:space="0" w:color="auto"/>
                      </w:divBdr>
                    </w:div>
                  </w:divsChild>
                </w:div>
                <w:div w:id="853346527">
                  <w:marLeft w:val="0"/>
                  <w:marRight w:val="0"/>
                  <w:marTop w:val="0"/>
                  <w:marBottom w:val="0"/>
                  <w:divBdr>
                    <w:top w:val="none" w:sz="0" w:space="0" w:color="auto"/>
                    <w:left w:val="none" w:sz="0" w:space="0" w:color="auto"/>
                    <w:bottom w:val="none" w:sz="0" w:space="0" w:color="auto"/>
                    <w:right w:val="none" w:sz="0" w:space="0" w:color="auto"/>
                  </w:divBdr>
                  <w:divsChild>
                    <w:div w:id="132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992">
          <w:marLeft w:val="0"/>
          <w:marRight w:val="0"/>
          <w:marTop w:val="0"/>
          <w:marBottom w:val="0"/>
          <w:divBdr>
            <w:top w:val="none" w:sz="0" w:space="0" w:color="auto"/>
            <w:left w:val="none" w:sz="0" w:space="0" w:color="auto"/>
            <w:bottom w:val="none" w:sz="0" w:space="0" w:color="auto"/>
            <w:right w:val="none" w:sz="0" w:space="0" w:color="auto"/>
          </w:divBdr>
        </w:div>
        <w:div w:id="1712920678">
          <w:marLeft w:val="0"/>
          <w:marRight w:val="0"/>
          <w:marTop w:val="0"/>
          <w:marBottom w:val="0"/>
          <w:divBdr>
            <w:top w:val="none" w:sz="0" w:space="0" w:color="auto"/>
            <w:left w:val="none" w:sz="0" w:space="0" w:color="auto"/>
            <w:bottom w:val="none" w:sz="0" w:space="0" w:color="auto"/>
            <w:right w:val="none" w:sz="0" w:space="0" w:color="auto"/>
          </w:divBdr>
          <w:divsChild>
            <w:div w:id="1777402516">
              <w:marLeft w:val="-75"/>
              <w:marRight w:val="0"/>
              <w:marTop w:val="30"/>
              <w:marBottom w:val="30"/>
              <w:divBdr>
                <w:top w:val="none" w:sz="0" w:space="0" w:color="auto"/>
                <w:left w:val="none" w:sz="0" w:space="0" w:color="auto"/>
                <w:bottom w:val="none" w:sz="0" w:space="0" w:color="auto"/>
                <w:right w:val="none" w:sz="0" w:space="0" w:color="auto"/>
              </w:divBdr>
              <w:divsChild>
                <w:div w:id="802649285">
                  <w:marLeft w:val="0"/>
                  <w:marRight w:val="0"/>
                  <w:marTop w:val="0"/>
                  <w:marBottom w:val="0"/>
                  <w:divBdr>
                    <w:top w:val="none" w:sz="0" w:space="0" w:color="auto"/>
                    <w:left w:val="none" w:sz="0" w:space="0" w:color="auto"/>
                    <w:bottom w:val="none" w:sz="0" w:space="0" w:color="auto"/>
                    <w:right w:val="none" w:sz="0" w:space="0" w:color="auto"/>
                  </w:divBdr>
                  <w:divsChild>
                    <w:div w:id="2082867742">
                      <w:marLeft w:val="0"/>
                      <w:marRight w:val="0"/>
                      <w:marTop w:val="0"/>
                      <w:marBottom w:val="0"/>
                      <w:divBdr>
                        <w:top w:val="none" w:sz="0" w:space="0" w:color="auto"/>
                        <w:left w:val="none" w:sz="0" w:space="0" w:color="auto"/>
                        <w:bottom w:val="none" w:sz="0" w:space="0" w:color="auto"/>
                        <w:right w:val="none" w:sz="0" w:space="0" w:color="auto"/>
                      </w:divBdr>
                    </w:div>
                  </w:divsChild>
                </w:div>
                <w:div w:id="367873486">
                  <w:marLeft w:val="0"/>
                  <w:marRight w:val="0"/>
                  <w:marTop w:val="0"/>
                  <w:marBottom w:val="0"/>
                  <w:divBdr>
                    <w:top w:val="none" w:sz="0" w:space="0" w:color="auto"/>
                    <w:left w:val="none" w:sz="0" w:space="0" w:color="auto"/>
                    <w:bottom w:val="none" w:sz="0" w:space="0" w:color="auto"/>
                    <w:right w:val="none" w:sz="0" w:space="0" w:color="auto"/>
                  </w:divBdr>
                  <w:divsChild>
                    <w:div w:id="1660111971">
                      <w:marLeft w:val="0"/>
                      <w:marRight w:val="0"/>
                      <w:marTop w:val="0"/>
                      <w:marBottom w:val="0"/>
                      <w:divBdr>
                        <w:top w:val="none" w:sz="0" w:space="0" w:color="auto"/>
                        <w:left w:val="none" w:sz="0" w:space="0" w:color="auto"/>
                        <w:bottom w:val="none" w:sz="0" w:space="0" w:color="auto"/>
                        <w:right w:val="none" w:sz="0" w:space="0" w:color="auto"/>
                      </w:divBdr>
                    </w:div>
                  </w:divsChild>
                </w:div>
                <w:div w:id="55593924">
                  <w:marLeft w:val="0"/>
                  <w:marRight w:val="0"/>
                  <w:marTop w:val="0"/>
                  <w:marBottom w:val="0"/>
                  <w:divBdr>
                    <w:top w:val="none" w:sz="0" w:space="0" w:color="auto"/>
                    <w:left w:val="none" w:sz="0" w:space="0" w:color="auto"/>
                    <w:bottom w:val="none" w:sz="0" w:space="0" w:color="auto"/>
                    <w:right w:val="none" w:sz="0" w:space="0" w:color="auto"/>
                  </w:divBdr>
                  <w:divsChild>
                    <w:div w:id="2009867286">
                      <w:marLeft w:val="0"/>
                      <w:marRight w:val="0"/>
                      <w:marTop w:val="0"/>
                      <w:marBottom w:val="0"/>
                      <w:divBdr>
                        <w:top w:val="none" w:sz="0" w:space="0" w:color="auto"/>
                        <w:left w:val="none" w:sz="0" w:space="0" w:color="auto"/>
                        <w:bottom w:val="none" w:sz="0" w:space="0" w:color="auto"/>
                        <w:right w:val="none" w:sz="0" w:space="0" w:color="auto"/>
                      </w:divBdr>
                    </w:div>
                  </w:divsChild>
                </w:div>
                <w:div w:id="94254750">
                  <w:marLeft w:val="0"/>
                  <w:marRight w:val="0"/>
                  <w:marTop w:val="0"/>
                  <w:marBottom w:val="0"/>
                  <w:divBdr>
                    <w:top w:val="none" w:sz="0" w:space="0" w:color="auto"/>
                    <w:left w:val="none" w:sz="0" w:space="0" w:color="auto"/>
                    <w:bottom w:val="none" w:sz="0" w:space="0" w:color="auto"/>
                    <w:right w:val="none" w:sz="0" w:space="0" w:color="auto"/>
                  </w:divBdr>
                  <w:divsChild>
                    <w:div w:id="8908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3621">
          <w:marLeft w:val="0"/>
          <w:marRight w:val="0"/>
          <w:marTop w:val="0"/>
          <w:marBottom w:val="0"/>
          <w:divBdr>
            <w:top w:val="none" w:sz="0" w:space="0" w:color="auto"/>
            <w:left w:val="none" w:sz="0" w:space="0" w:color="auto"/>
            <w:bottom w:val="none" w:sz="0" w:space="0" w:color="auto"/>
            <w:right w:val="none" w:sz="0" w:space="0" w:color="auto"/>
          </w:divBdr>
        </w:div>
        <w:div w:id="1030110783">
          <w:marLeft w:val="0"/>
          <w:marRight w:val="0"/>
          <w:marTop w:val="0"/>
          <w:marBottom w:val="0"/>
          <w:divBdr>
            <w:top w:val="none" w:sz="0" w:space="0" w:color="auto"/>
            <w:left w:val="none" w:sz="0" w:space="0" w:color="auto"/>
            <w:bottom w:val="none" w:sz="0" w:space="0" w:color="auto"/>
            <w:right w:val="none" w:sz="0" w:space="0" w:color="auto"/>
          </w:divBdr>
          <w:divsChild>
            <w:div w:id="95945870">
              <w:marLeft w:val="-75"/>
              <w:marRight w:val="0"/>
              <w:marTop w:val="30"/>
              <w:marBottom w:val="30"/>
              <w:divBdr>
                <w:top w:val="none" w:sz="0" w:space="0" w:color="auto"/>
                <w:left w:val="none" w:sz="0" w:space="0" w:color="auto"/>
                <w:bottom w:val="none" w:sz="0" w:space="0" w:color="auto"/>
                <w:right w:val="none" w:sz="0" w:space="0" w:color="auto"/>
              </w:divBdr>
              <w:divsChild>
                <w:div w:id="1327129583">
                  <w:marLeft w:val="0"/>
                  <w:marRight w:val="0"/>
                  <w:marTop w:val="0"/>
                  <w:marBottom w:val="0"/>
                  <w:divBdr>
                    <w:top w:val="none" w:sz="0" w:space="0" w:color="auto"/>
                    <w:left w:val="none" w:sz="0" w:space="0" w:color="auto"/>
                    <w:bottom w:val="none" w:sz="0" w:space="0" w:color="auto"/>
                    <w:right w:val="none" w:sz="0" w:space="0" w:color="auto"/>
                  </w:divBdr>
                  <w:divsChild>
                    <w:div w:id="1208563357">
                      <w:marLeft w:val="0"/>
                      <w:marRight w:val="0"/>
                      <w:marTop w:val="0"/>
                      <w:marBottom w:val="0"/>
                      <w:divBdr>
                        <w:top w:val="none" w:sz="0" w:space="0" w:color="auto"/>
                        <w:left w:val="none" w:sz="0" w:space="0" w:color="auto"/>
                        <w:bottom w:val="none" w:sz="0" w:space="0" w:color="auto"/>
                        <w:right w:val="none" w:sz="0" w:space="0" w:color="auto"/>
                      </w:divBdr>
                    </w:div>
                  </w:divsChild>
                </w:div>
                <w:div w:id="1507405616">
                  <w:marLeft w:val="0"/>
                  <w:marRight w:val="0"/>
                  <w:marTop w:val="0"/>
                  <w:marBottom w:val="0"/>
                  <w:divBdr>
                    <w:top w:val="none" w:sz="0" w:space="0" w:color="auto"/>
                    <w:left w:val="none" w:sz="0" w:space="0" w:color="auto"/>
                    <w:bottom w:val="none" w:sz="0" w:space="0" w:color="auto"/>
                    <w:right w:val="none" w:sz="0" w:space="0" w:color="auto"/>
                  </w:divBdr>
                  <w:divsChild>
                    <w:div w:id="187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5916">
          <w:marLeft w:val="0"/>
          <w:marRight w:val="0"/>
          <w:marTop w:val="0"/>
          <w:marBottom w:val="0"/>
          <w:divBdr>
            <w:top w:val="none" w:sz="0" w:space="0" w:color="auto"/>
            <w:left w:val="none" w:sz="0" w:space="0" w:color="auto"/>
            <w:bottom w:val="none" w:sz="0" w:space="0" w:color="auto"/>
            <w:right w:val="none" w:sz="0" w:space="0" w:color="auto"/>
          </w:divBdr>
          <w:divsChild>
            <w:div w:id="418523945">
              <w:marLeft w:val="0"/>
              <w:marRight w:val="0"/>
              <w:marTop w:val="0"/>
              <w:marBottom w:val="0"/>
              <w:divBdr>
                <w:top w:val="none" w:sz="0" w:space="0" w:color="auto"/>
                <w:left w:val="none" w:sz="0" w:space="0" w:color="auto"/>
                <w:bottom w:val="none" w:sz="0" w:space="0" w:color="auto"/>
                <w:right w:val="none" w:sz="0" w:space="0" w:color="auto"/>
              </w:divBdr>
            </w:div>
            <w:div w:id="965088780">
              <w:marLeft w:val="0"/>
              <w:marRight w:val="0"/>
              <w:marTop w:val="0"/>
              <w:marBottom w:val="0"/>
              <w:divBdr>
                <w:top w:val="none" w:sz="0" w:space="0" w:color="auto"/>
                <w:left w:val="none" w:sz="0" w:space="0" w:color="auto"/>
                <w:bottom w:val="none" w:sz="0" w:space="0" w:color="auto"/>
                <w:right w:val="none" w:sz="0" w:space="0" w:color="auto"/>
              </w:divBdr>
            </w:div>
          </w:divsChild>
        </w:div>
        <w:div w:id="1087264919">
          <w:marLeft w:val="0"/>
          <w:marRight w:val="0"/>
          <w:marTop w:val="0"/>
          <w:marBottom w:val="0"/>
          <w:divBdr>
            <w:top w:val="none" w:sz="0" w:space="0" w:color="auto"/>
            <w:left w:val="none" w:sz="0" w:space="0" w:color="auto"/>
            <w:bottom w:val="none" w:sz="0" w:space="0" w:color="auto"/>
            <w:right w:val="none" w:sz="0" w:space="0" w:color="auto"/>
          </w:divBdr>
          <w:divsChild>
            <w:div w:id="639266215">
              <w:marLeft w:val="-75"/>
              <w:marRight w:val="0"/>
              <w:marTop w:val="30"/>
              <w:marBottom w:val="30"/>
              <w:divBdr>
                <w:top w:val="none" w:sz="0" w:space="0" w:color="auto"/>
                <w:left w:val="none" w:sz="0" w:space="0" w:color="auto"/>
                <w:bottom w:val="none" w:sz="0" w:space="0" w:color="auto"/>
                <w:right w:val="none" w:sz="0" w:space="0" w:color="auto"/>
              </w:divBdr>
              <w:divsChild>
                <w:div w:id="669647047">
                  <w:marLeft w:val="0"/>
                  <w:marRight w:val="0"/>
                  <w:marTop w:val="0"/>
                  <w:marBottom w:val="0"/>
                  <w:divBdr>
                    <w:top w:val="none" w:sz="0" w:space="0" w:color="auto"/>
                    <w:left w:val="none" w:sz="0" w:space="0" w:color="auto"/>
                    <w:bottom w:val="none" w:sz="0" w:space="0" w:color="auto"/>
                    <w:right w:val="none" w:sz="0" w:space="0" w:color="auto"/>
                  </w:divBdr>
                  <w:divsChild>
                    <w:div w:id="511188104">
                      <w:marLeft w:val="0"/>
                      <w:marRight w:val="0"/>
                      <w:marTop w:val="0"/>
                      <w:marBottom w:val="0"/>
                      <w:divBdr>
                        <w:top w:val="none" w:sz="0" w:space="0" w:color="auto"/>
                        <w:left w:val="none" w:sz="0" w:space="0" w:color="auto"/>
                        <w:bottom w:val="none" w:sz="0" w:space="0" w:color="auto"/>
                        <w:right w:val="none" w:sz="0" w:space="0" w:color="auto"/>
                      </w:divBdr>
                    </w:div>
                  </w:divsChild>
                </w:div>
                <w:div w:id="739524629">
                  <w:marLeft w:val="0"/>
                  <w:marRight w:val="0"/>
                  <w:marTop w:val="0"/>
                  <w:marBottom w:val="0"/>
                  <w:divBdr>
                    <w:top w:val="none" w:sz="0" w:space="0" w:color="auto"/>
                    <w:left w:val="none" w:sz="0" w:space="0" w:color="auto"/>
                    <w:bottom w:val="none" w:sz="0" w:space="0" w:color="auto"/>
                    <w:right w:val="none" w:sz="0" w:space="0" w:color="auto"/>
                  </w:divBdr>
                  <w:divsChild>
                    <w:div w:id="1206526929">
                      <w:marLeft w:val="0"/>
                      <w:marRight w:val="0"/>
                      <w:marTop w:val="0"/>
                      <w:marBottom w:val="0"/>
                      <w:divBdr>
                        <w:top w:val="none" w:sz="0" w:space="0" w:color="auto"/>
                        <w:left w:val="none" w:sz="0" w:space="0" w:color="auto"/>
                        <w:bottom w:val="none" w:sz="0" w:space="0" w:color="auto"/>
                        <w:right w:val="none" w:sz="0" w:space="0" w:color="auto"/>
                      </w:divBdr>
                    </w:div>
                  </w:divsChild>
                </w:div>
                <w:div w:id="2014602750">
                  <w:marLeft w:val="0"/>
                  <w:marRight w:val="0"/>
                  <w:marTop w:val="0"/>
                  <w:marBottom w:val="0"/>
                  <w:divBdr>
                    <w:top w:val="none" w:sz="0" w:space="0" w:color="auto"/>
                    <w:left w:val="none" w:sz="0" w:space="0" w:color="auto"/>
                    <w:bottom w:val="none" w:sz="0" w:space="0" w:color="auto"/>
                    <w:right w:val="none" w:sz="0" w:space="0" w:color="auto"/>
                  </w:divBdr>
                  <w:divsChild>
                    <w:div w:id="2010517461">
                      <w:marLeft w:val="0"/>
                      <w:marRight w:val="0"/>
                      <w:marTop w:val="0"/>
                      <w:marBottom w:val="0"/>
                      <w:divBdr>
                        <w:top w:val="none" w:sz="0" w:space="0" w:color="auto"/>
                        <w:left w:val="none" w:sz="0" w:space="0" w:color="auto"/>
                        <w:bottom w:val="none" w:sz="0" w:space="0" w:color="auto"/>
                        <w:right w:val="none" w:sz="0" w:space="0" w:color="auto"/>
                      </w:divBdr>
                    </w:div>
                  </w:divsChild>
                </w:div>
                <w:div w:id="931742324">
                  <w:marLeft w:val="0"/>
                  <w:marRight w:val="0"/>
                  <w:marTop w:val="0"/>
                  <w:marBottom w:val="0"/>
                  <w:divBdr>
                    <w:top w:val="none" w:sz="0" w:space="0" w:color="auto"/>
                    <w:left w:val="none" w:sz="0" w:space="0" w:color="auto"/>
                    <w:bottom w:val="none" w:sz="0" w:space="0" w:color="auto"/>
                    <w:right w:val="none" w:sz="0" w:space="0" w:color="auto"/>
                  </w:divBdr>
                  <w:divsChild>
                    <w:div w:id="1859270634">
                      <w:marLeft w:val="0"/>
                      <w:marRight w:val="0"/>
                      <w:marTop w:val="0"/>
                      <w:marBottom w:val="0"/>
                      <w:divBdr>
                        <w:top w:val="none" w:sz="0" w:space="0" w:color="auto"/>
                        <w:left w:val="none" w:sz="0" w:space="0" w:color="auto"/>
                        <w:bottom w:val="none" w:sz="0" w:space="0" w:color="auto"/>
                        <w:right w:val="none" w:sz="0" w:space="0" w:color="auto"/>
                      </w:divBdr>
                    </w:div>
                  </w:divsChild>
                </w:div>
                <w:div w:id="285737733">
                  <w:marLeft w:val="0"/>
                  <w:marRight w:val="0"/>
                  <w:marTop w:val="0"/>
                  <w:marBottom w:val="0"/>
                  <w:divBdr>
                    <w:top w:val="none" w:sz="0" w:space="0" w:color="auto"/>
                    <w:left w:val="none" w:sz="0" w:space="0" w:color="auto"/>
                    <w:bottom w:val="none" w:sz="0" w:space="0" w:color="auto"/>
                    <w:right w:val="none" w:sz="0" w:space="0" w:color="auto"/>
                  </w:divBdr>
                  <w:divsChild>
                    <w:div w:id="1817184163">
                      <w:marLeft w:val="0"/>
                      <w:marRight w:val="0"/>
                      <w:marTop w:val="0"/>
                      <w:marBottom w:val="0"/>
                      <w:divBdr>
                        <w:top w:val="none" w:sz="0" w:space="0" w:color="auto"/>
                        <w:left w:val="none" w:sz="0" w:space="0" w:color="auto"/>
                        <w:bottom w:val="none" w:sz="0" w:space="0" w:color="auto"/>
                        <w:right w:val="none" w:sz="0" w:space="0" w:color="auto"/>
                      </w:divBdr>
                    </w:div>
                  </w:divsChild>
                </w:div>
                <w:div w:id="535775309">
                  <w:marLeft w:val="0"/>
                  <w:marRight w:val="0"/>
                  <w:marTop w:val="0"/>
                  <w:marBottom w:val="0"/>
                  <w:divBdr>
                    <w:top w:val="none" w:sz="0" w:space="0" w:color="auto"/>
                    <w:left w:val="none" w:sz="0" w:space="0" w:color="auto"/>
                    <w:bottom w:val="none" w:sz="0" w:space="0" w:color="auto"/>
                    <w:right w:val="none" w:sz="0" w:space="0" w:color="auto"/>
                  </w:divBdr>
                  <w:divsChild>
                    <w:div w:id="19228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804">
          <w:marLeft w:val="0"/>
          <w:marRight w:val="0"/>
          <w:marTop w:val="0"/>
          <w:marBottom w:val="0"/>
          <w:divBdr>
            <w:top w:val="none" w:sz="0" w:space="0" w:color="auto"/>
            <w:left w:val="none" w:sz="0" w:space="0" w:color="auto"/>
            <w:bottom w:val="none" w:sz="0" w:space="0" w:color="auto"/>
            <w:right w:val="none" w:sz="0" w:space="0" w:color="auto"/>
          </w:divBdr>
        </w:div>
        <w:div w:id="1639339885">
          <w:marLeft w:val="0"/>
          <w:marRight w:val="0"/>
          <w:marTop w:val="0"/>
          <w:marBottom w:val="0"/>
          <w:divBdr>
            <w:top w:val="none" w:sz="0" w:space="0" w:color="auto"/>
            <w:left w:val="none" w:sz="0" w:space="0" w:color="auto"/>
            <w:bottom w:val="none" w:sz="0" w:space="0" w:color="auto"/>
            <w:right w:val="none" w:sz="0" w:space="0" w:color="auto"/>
          </w:divBdr>
          <w:divsChild>
            <w:div w:id="916986647">
              <w:marLeft w:val="-75"/>
              <w:marRight w:val="0"/>
              <w:marTop w:val="30"/>
              <w:marBottom w:val="30"/>
              <w:divBdr>
                <w:top w:val="none" w:sz="0" w:space="0" w:color="auto"/>
                <w:left w:val="none" w:sz="0" w:space="0" w:color="auto"/>
                <w:bottom w:val="none" w:sz="0" w:space="0" w:color="auto"/>
                <w:right w:val="none" w:sz="0" w:space="0" w:color="auto"/>
              </w:divBdr>
              <w:divsChild>
                <w:div w:id="1643657007">
                  <w:marLeft w:val="0"/>
                  <w:marRight w:val="0"/>
                  <w:marTop w:val="0"/>
                  <w:marBottom w:val="0"/>
                  <w:divBdr>
                    <w:top w:val="none" w:sz="0" w:space="0" w:color="auto"/>
                    <w:left w:val="none" w:sz="0" w:space="0" w:color="auto"/>
                    <w:bottom w:val="none" w:sz="0" w:space="0" w:color="auto"/>
                    <w:right w:val="none" w:sz="0" w:space="0" w:color="auto"/>
                  </w:divBdr>
                  <w:divsChild>
                    <w:div w:id="1033461776">
                      <w:marLeft w:val="0"/>
                      <w:marRight w:val="0"/>
                      <w:marTop w:val="0"/>
                      <w:marBottom w:val="0"/>
                      <w:divBdr>
                        <w:top w:val="none" w:sz="0" w:space="0" w:color="auto"/>
                        <w:left w:val="none" w:sz="0" w:space="0" w:color="auto"/>
                        <w:bottom w:val="none" w:sz="0" w:space="0" w:color="auto"/>
                        <w:right w:val="none" w:sz="0" w:space="0" w:color="auto"/>
                      </w:divBdr>
                    </w:div>
                  </w:divsChild>
                </w:div>
                <w:div w:id="154541781">
                  <w:marLeft w:val="0"/>
                  <w:marRight w:val="0"/>
                  <w:marTop w:val="0"/>
                  <w:marBottom w:val="0"/>
                  <w:divBdr>
                    <w:top w:val="none" w:sz="0" w:space="0" w:color="auto"/>
                    <w:left w:val="none" w:sz="0" w:space="0" w:color="auto"/>
                    <w:bottom w:val="none" w:sz="0" w:space="0" w:color="auto"/>
                    <w:right w:val="none" w:sz="0" w:space="0" w:color="auto"/>
                  </w:divBdr>
                  <w:divsChild>
                    <w:div w:id="809831672">
                      <w:marLeft w:val="0"/>
                      <w:marRight w:val="0"/>
                      <w:marTop w:val="0"/>
                      <w:marBottom w:val="0"/>
                      <w:divBdr>
                        <w:top w:val="none" w:sz="0" w:space="0" w:color="auto"/>
                        <w:left w:val="none" w:sz="0" w:space="0" w:color="auto"/>
                        <w:bottom w:val="none" w:sz="0" w:space="0" w:color="auto"/>
                        <w:right w:val="none" w:sz="0" w:space="0" w:color="auto"/>
                      </w:divBdr>
                    </w:div>
                  </w:divsChild>
                </w:div>
                <w:div w:id="1036395926">
                  <w:marLeft w:val="0"/>
                  <w:marRight w:val="0"/>
                  <w:marTop w:val="0"/>
                  <w:marBottom w:val="0"/>
                  <w:divBdr>
                    <w:top w:val="none" w:sz="0" w:space="0" w:color="auto"/>
                    <w:left w:val="none" w:sz="0" w:space="0" w:color="auto"/>
                    <w:bottom w:val="none" w:sz="0" w:space="0" w:color="auto"/>
                    <w:right w:val="none" w:sz="0" w:space="0" w:color="auto"/>
                  </w:divBdr>
                  <w:divsChild>
                    <w:div w:id="1915049124">
                      <w:marLeft w:val="0"/>
                      <w:marRight w:val="0"/>
                      <w:marTop w:val="0"/>
                      <w:marBottom w:val="0"/>
                      <w:divBdr>
                        <w:top w:val="none" w:sz="0" w:space="0" w:color="auto"/>
                        <w:left w:val="none" w:sz="0" w:space="0" w:color="auto"/>
                        <w:bottom w:val="none" w:sz="0" w:space="0" w:color="auto"/>
                        <w:right w:val="none" w:sz="0" w:space="0" w:color="auto"/>
                      </w:divBdr>
                    </w:div>
                  </w:divsChild>
                </w:div>
                <w:div w:id="497423092">
                  <w:marLeft w:val="0"/>
                  <w:marRight w:val="0"/>
                  <w:marTop w:val="0"/>
                  <w:marBottom w:val="0"/>
                  <w:divBdr>
                    <w:top w:val="none" w:sz="0" w:space="0" w:color="auto"/>
                    <w:left w:val="none" w:sz="0" w:space="0" w:color="auto"/>
                    <w:bottom w:val="none" w:sz="0" w:space="0" w:color="auto"/>
                    <w:right w:val="none" w:sz="0" w:space="0" w:color="auto"/>
                  </w:divBdr>
                  <w:divsChild>
                    <w:div w:id="1894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0337">
          <w:marLeft w:val="0"/>
          <w:marRight w:val="0"/>
          <w:marTop w:val="0"/>
          <w:marBottom w:val="0"/>
          <w:divBdr>
            <w:top w:val="none" w:sz="0" w:space="0" w:color="auto"/>
            <w:left w:val="none" w:sz="0" w:space="0" w:color="auto"/>
            <w:bottom w:val="none" w:sz="0" w:space="0" w:color="auto"/>
            <w:right w:val="none" w:sz="0" w:space="0" w:color="auto"/>
          </w:divBdr>
        </w:div>
        <w:div w:id="246959264">
          <w:marLeft w:val="0"/>
          <w:marRight w:val="0"/>
          <w:marTop w:val="0"/>
          <w:marBottom w:val="0"/>
          <w:divBdr>
            <w:top w:val="none" w:sz="0" w:space="0" w:color="auto"/>
            <w:left w:val="none" w:sz="0" w:space="0" w:color="auto"/>
            <w:bottom w:val="none" w:sz="0" w:space="0" w:color="auto"/>
            <w:right w:val="none" w:sz="0" w:space="0" w:color="auto"/>
          </w:divBdr>
          <w:divsChild>
            <w:div w:id="1034428585">
              <w:marLeft w:val="-75"/>
              <w:marRight w:val="0"/>
              <w:marTop w:val="30"/>
              <w:marBottom w:val="30"/>
              <w:divBdr>
                <w:top w:val="none" w:sz="0" w:space="0" w:color="auto"/>
                <w:left w:val="none" w:sz="0" w:space="0" w:color="auto"/>
                <w:bottom w:val="none" w:sz="0" w:space="0" w:color="auto"/>
                <w:right w:val="none" w:sz="0" w:space="0" w:color="auto"/>
              </w:divBdr>
              <w:divsChild>
                <w:div w:id="1713924866">
                  <w:marLeft w:val="0"/>
                  <w:marRight w:val="0"/>
                  <w:marTop w:val="0"/>
                  <w:marBottom w:val="0"/>
                  <w:divBdr>
                    <w:top w:val="none" w:sz="0" w:space="0" w:color="auto"/>
                    <w:left w:val="none" w:sz="0" w:space="0" w:color="auto"/>
                    <w:bottom w:val="none" w:sz="0" w:space="0" w:color="auto"/>
                    <w:right w:val="none" w:sz="0" w:space="0" w:color="auto"/>
                  </w:divBdr>
                  <w:divsChild>
                    <w:div w:id="1795366283">
                      <w:marLeft w:val="0"/>
                      <w:marRight w:val="0"/>
                      <w:marTop w:val="0"/>
                      <w:marBottom w:val="0"/>
                      <w:divBdr>
                        <w:top w:val="none" w:sz="0" w:space="0" w:color="auto"/>
                        <w:left w:val="none" w:sz="0" w:space="0" w:color="auto"/>
                        <w:bottom w:val="none" w:sz="0" w:space="0" w:color="auto"/>
                        <w:right w:val="none" w:sz="0" w:space="0" w:color="auto"/>
                      </w:divBdr>
                    </w:div>
                  </w:divsChild>
                </w:div>
                <w:div w:id="1797215317">
                  <w:marLeft w:val="0"/>
                  <w:marRight w:val="0"/>
                  <w:marTop w:val="0"/>
                  <w:marBottom w:val="0"/>
                  <w:divBdr>
                    <w:top w:val="none" w:sz="0" w:space="0" w:color="auto"/>
                    <w:left w:val="none" w:sz="0" w:space="0" w:color="auto"/>
                    <w:bottom w:val="none" w:sz="0" w:space="0" w:color="auto"/>
                    <w:right w:val="none" w:sz="0" w:space="0" w:color="auto"/>
                  </w:divBdr>
                  <w:divsChild>
                    <w:div w:id="15511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1066">
          <w:marLeft w:val="0"/>
          <w:marRight w:val="0"/>
          <w:marTop w:val="0"/>
          <w:marBottom w:val="0"/>
          <w:divBdr>
            <w:top w:val="none" w:sz="0" w:space="0" w:color="auto"/>
            <w:left w:val="none" w:sz="0" w:space="0" w:color="auto"/>
            <w:bottom w:val="none" w:sz="0" w:space="0" w:color="auto"/>
            <w:right w:val="none" w:sz="0" w:space="0" w:color="auto"/>
          </w:divBdr>
        </w:div>
        <w:div w:id="577444387">
          <w:marLeft w:val="0"/>
          <w:marRight w:val="0"/>
          <w:marTop w:val="0"/>
          <w:marBottom w:val="0"/>
          <w:divBdr>
            <w:top w:val="none" w:sz="0" w:space="0" w:color="auto"/>
            <w:left w:val="none" w:sz="0" w:space="0" w:color="auto"/>
            <w:bottom w:val="none" w:sz="0" w:space="0" w:color="auto"/>
            <w:right w:val="none" w:sz="0" w:space="0" w:color="auto"/>
          </w:divBdr>
          <w:divsChild>
            <w:div w:id="2138451802">
              <w:marLeft w:val="-75"/>
              <w:marRight w:val="0"/>
              <w:marTop w:val="30"/>
              <w:marBottom w:val="30"/>
              <w:divBdr>
                <w:top w:val="none" w:sz="0" w:space="0" w:color="auto"/>
                <w:left w:val="none" w:sz="0" w:space="0" w:color="auto"/>
                <w:bottom w:val="none" w:sz="0" w:space="0" w:color="auto"/>
                <w:right w:val="none" w:sz="0" w:space="0" w:color="auto"/>
              </w:divBdr>
              <w:divsChild>
                <w:div w:id="1941378114">
                  <w:marLeft w:val="0"/>
                  <w:marRight w:val="0"/>
                  <w:marTop w:val="0"/>
                  <w:marBottom w:val="0"/>
                  <w:divBdr>
                    <w:top w:val="none" w:sz="0" w:space="0" w:color="auto"/>
                    <w:left w:val="none" w:sz="0" w:space="0" w:color="auto"/>
                    <w:bottom w:val="none" w:sz="0" w:space="0" w:color="auto"/>
                    <w:right w:val="none" w:sz="0" w:space="0" w:color="auto"/>
                  </w:divBdr>
                  <w:divsChild>
                    <w:div w:id="756709694">
                      <w:marLeft w:val="0"/>
                      <w:marRight w:val="0"/>
                      <w:marTop w:val="0"/>
                      <w:marBottom w:val="0"/>
                      <w:divBdr>
                        <w:top w:val="none" w:sz="0" w:space="0" w:color="auto"/>
                        <w:left w:val="none" w:sz="0" w:space="0" w:color="auto"/>
                        <w:bottom w:val="none" w:sz="0" w:space="0" w:color="auto"/>
                        <w:right w:val="none" w:sz="0" w:space="0" w:color="auto"/>
                      </w:divBdr>
                    </w:div>
                  </w:divsChild>
                </w:div>
                <w:div w:id="606430671">
                  <w:marLeft w:val="0"/>
                  <w:marRight w:val="0"/>
                  <w:marTop w:val="0"/>
                  <w:marBottom w:val="0"/>
                  <w:divBdr>
                    <w:top w:val="none" w:sz="0" w:space="0" w:color="auto"/>
                    <w:left w:val="none" w:sz="0" w:space="0" w:color="auto"/>
                    <w:bottom w:val="none" w:sz="0" w:space="0" w:color="auto"/>
                    <w:right w:val="none" w:sz="0" w:space="0" w:color="auto"/>
                  </w:divBdr>
                  <w:divsChild>
                    <w:div w:id="1185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8904">
          <w:marLeft w:val="0"/>
          <w:marRight w:val="0"/>
          <w:marTop w:val="0"/>
          <w:marBottom w:val="0"/>
          <w:divBdr>
            <w:top w:val="none" w:sz="0" w:space="0" w:color="auto"/>
            <w:left w:val="none" w:sz="0" w:space="0" w:color="auto"/>
            <w:bottom w:val="none" w:sz="0" w:space="0" w:color="auto"/>
            <w:right w:val="none" w:sz="0" w:space="0" w:color="auto"/>
          </w:divBdr>
        </w:div>
        <w:div w:id="1548493586">
          <w:marLeft w:val="0"/>
          <w:marRight w:val="0"/>
          <w:marTop w:val="0"/>
          <w:marBottom w:val="0"/>
          <w:divBdr>
            <w:top w:val="none" w:sz="0" w:space="0" w:color="auto"/>
            <w:left w:val="none" w:sz="0" w:space="0" w:color="auto"/>
            <w:bottom w:val="none" w:sz="0" w:space="0" w:color="auto"/>
            <w:right w:val="none" w:sz="0" w:space="0" w:color="auto"/>
          </w:divBdr>
          <w:divsChild>
            <w:div w:id="2074698868">
              <w:marLeft w:val="-75"/>
              <w:marRight w:val="0"/>
              <w:marTop w:val="30"/>
              <w:marBottom w:val="30"/>
              <w:divBdr>
                <w:top w:val="none" w:sz="0" w:space="0" w:color="auto"/>
                <w:left w:val="none" w:sz="0" w:space="0" w:color="auto"/>
                <w:bottom w:val="none" w:sz="0" w:space="0" w:color="auto"/>
                <w:right w:val="none" w:sz="0" w:space="0" w:color="auto"/>
              </w:divBdr>
              <w:divsChild>
                <w:div w:id="1443381808">
                  <w:marLeft w:val="0"/>
                  <w:marRight w:val="0"/>
                  <w:marTop w:val="0"/>
                  <w:marBottom w:val="0"/>
                  <w:divBdr>
                    <w:top w:val="none" w:sz="0" w:space="0" w:color="auto"/>
                    <w:left w:val="none" w:sz="0" w:space="0" w:color="auto"/>
                    <w:bottom w:val="none" w:sz="0" w:space="0" w:color="auto"/>
                    <w:right w:val="none" w:sz="0" w:space="0" w:color="auto"/>
                  </w:divBdr>
                  <w:divsChild>
                    <w:div w:id="1862550158">
                      <w:marLeft w:val="0"/>
                      <w:marRight w:val="0"/>
                      <w:marTop w:val="0"/>
                      <w:marBottom w:val="0"/>
                      <w:divBdr>
                        <w:top w:val="none" w:sz="0" w:space="0" w:color="auto"/>
                        <w:left w:val="none" w:sz="0" w:space="0" w:color="auto"/>
                        <w:bottom w:val="none" w:sz="0" w:space="0" w:color="auto"/>
                        <w:right w:val="none" w:sz="0" w:space="0" w:color="auto"/>
                      </w:divBdr>
                    </w:div>
                  </w:divsChild>
                </w:div>
                <w:div w:id="100925582">
                  <w:marLeft w:val="0"/>
                  <w:marRight w:val="0"/>
                  <w:marTop w:val="0"/>
                  <w:marBottom w:val="0"/>
                  <w:divBdr>
                    <w:top w:val="none" w:sz="0" w:space="0" w:color="auto"/>
                    <w:left w:val="none" w:sz="0" w:space="0" w:color="auto"/>
                    <w:bottom w:val="none" w:sz="0" w:space="0" w:color="auto"/>
                    <w:right w:val="none" w:sz="0" w:space="0" w:color="auto"/>
                  </w:divBdr>
                  <w:divsChild>
                    <w:div w:id="1395620389">
                      <w:marLeft w:val="0"/>
                      <w:marRight w:val="0"/>
                      <w:marTop w:val="0"/>
                      <w:marBottom w:val="0"/>
                      <w:divBdr>
                        <w:top w:val="none" w:sz="0" w:space="0" w:color="auto"/>
                        <w:left w:val="none" w:sz="0" w:space="0" w:color="auto"/>
                        <w:bottom w:val="none" w:sz="0" w:space="0" w:color="auto"/>
                        <w:right w:val="none" w:sz="0" w:space="0" w:color="auto"/>
                      </w:divBdr>
                    </w:div>
                  </w:divsChild>
                </w:div>
                <w:div w:id="2025858033">
                  <w:marLeft w:val="0"/>
                  <w:marRight w:val="0"/>
                  <w:marTop w:val="0"/>
                  <w:marBottom w:val="0"/>
                  <w:divBdr>
                    <w:top w:val="none" w:sz="0" w:space="0" w:color="auto"/>
                    <w:left w:val="none" w:sz="0" w:space="0" w:color="auto"/>
                    <w:bottom w:val="none" w:sz="0" w:space="0" w:color="auto"/>
                    <w:right w:val="none" w:sz="0" w:space="0" w:color="auto"/>
                  </w:divBdr>
                  <w:divsChild>
                    <w:div w:id="1568149531">
                      <w:marLeft w:val="0"/>
                      <w:marRight w:val="0"/>
                      <w:marTop w:val="0"/>
                      <w:marBottom w:val="0"/>
                      <w:divBdr>
                        <w:top w:val="none" w:sz="0" w:space="0" w:color="auto"/>
                        <w:left w:val="none" w:sz="0" w:space="0" w:color="auto"/>
                        <w:bottom w:val="none" w:sz="0" w:space="0" w:color="auto"/>
                        <w:right w:val="none" w:sz="0" w:space="0" w:color="auto"/>
                      </w:divBdr>
                    </w:div>
                  </w:divsChild>
                </w:div>
                <w:div w:id="313338491">
                  <w:marLeft w:val="0"/>
                  <w:marRight w:val="0"/>
                  <w:marTop w:val="0"/>
                  <w:marBottom w:val="0"/>
                  <w:divBdr>
                    <w:top w:val="none" w:sz="0" w:space="0" w:color="auto"/>
                    <w:left w:val="none" w:sz="0" w:space="0" w:color="auto"/>
                    <w:bottom w:val="none" w:sz="0" w:space="0" w:color="auto"/>
                    <w:right w:val="none" w:sz="0" w:space="0" w:color="auto"/>
                  </w:divBdr>
                  <w:divsChild>
                    <w:div w:id="18981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5062">
          <w:marLeft w:val="0"/>
          <w:marRight w:val="0"/>
          <w:marTop w:val="0"/>
          <w:marBottom w:val="0"/>
          <w:divBdr>
            <w:top w:val="none" w:sz="0" w:space="0" w:color="auto"/>
            <w:left w:val="none" w:sz="0" w:space="0" w:color="auto"/>
            <w:bottom w:val="none" w:sz="0" w:space="0" w:color="auto"/>
            <w:right w:val="none" w:sz="0" w:space="0" w:color="auto"/>
          </w:divBdr>
        </w:div>
        <w:div w:id="1197236951">
          <w:marLeft w:val="0"/>
          <w:marRight w:val="0"/>
          <w:marTop w:val="0"/>
          <w:marBottom w:val="0"/>
          <w:divBdr>
            <w:top w:val="none" w:sz="0" w:space="0" w:color="auto"/>
            <w:left w:val="none" w:sz="0" w:space="0" w:color="auto"/>
            <w:bottom w:val="none" w:sz="0" w:space="0" w:color="auto"/>
            <w:right w:val="none" w:sz="0" w:space="0" w:color="auto"/>
          </w:divBdr>
          <w:divsChild>
            <w:div w:id="1267732369">
              <w:marLeft w:val="-75"/>
              <w:marRight w:val="0"/>
              <w:marTop w:val="30"/>
              <w:marBottom w:val="30"/>
              <w:divBdr>
                <w:top w:val="none" w:sz="0" w:space="0" w:color="auto"/>
                <w:left w:val="none" w:sz="0" w:space="0" w:color="auto"/>
                <w:bottom w:val="none" w:sz="0" w:space="0" w:color="auto"/>
                <w:right w:val="none" w:sz="0" w:space="0" w:color="auto"/>
              </w:divBdr>
              <w:divsChild>
                <w:div w:id="1188907377">
                  <w:marLeft w:val="0"/>
                  <w:marRight w:val="0"/>
                  <w:marTop w:val="0"/>
                  <w:marBottom w:val="0"/>
                  <w:divBdr>
                    <w:top w:val="none" w:sz="0" w:space="0" w:color="auto"/>
                    <w:left w:val="none" w:sz="0" w:space="0" w:color="auto"/>
                    <w:bottom w:val="none" w:sz="0" w:space="0" w:color="auto"/>
                    <w:right w:val="none" w:sz="0" w:space="0" w:color="auto"/>
                  </w:divBdr>
                  <w:divsChild>
                    <w:div w:id="1547719227">
                      <w:marLeft w:val="0"/>
                      <w:marRight w:val="0"/>
                      <w:marTop w:val="0"/>
                      <w:marBottom w:val="0"/>
                      <w:divBdr>
                        <w:top w:val="none" w:sz="0" w:space="0" w:color="auto"/>
                        <w:left w:val="none" w:sz="0" w:space="0" w:color="auto"/>
                        <w:bottom w:val="none" w:sz="0" w:space="0" w:color="auto"/>
                        <w:right w:val="none" w:sz="0" w:space="0" w:color="auto"/>
                      </w:divBdr>
                    </w:div>
                  </w:divsChild>
                </w:div>
                <w:div w:id="1364358736">
                  <w:marLeft w:val="0"/>
                  <w:marRight w:val="0"/>
                  <w:marTop w:val="0"/>
                  <w:marBottom w:val="0"/>
                  <w:divBdr>
                    <w:top w:val="none" w:sz="0" w:space="0" w:color="auto"/>
                    <w:left w:val="none" w:sz="0" w:space="0" w:color="auto"/>
                    <w:bottom w:val="none" w:sz="0" w:space="0" w:color="auto"/>
                    <w:right w:val="none" w:sz="0" w:space="0" w:color="auto"/>
                  </w:divBdr>
                  <w:divsChild>
                    <w:div w:id="4842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6903">
          <w:marLeft w:val="0"/>
          <w:marRight w:val="0"/>
          <w:marTop w:val="0"/>
          <w:marBottom w:val="0"/>
          <w:divBdr>
            <w:top w:val="none" w:sz="0" w:space="0" w:color="auto"/>
            <w:left w:val="none" w:sz="0" w:space="0" w:color="auto"/>
            <w:bottom w:val="none" w:sz="0" w:space="0" w:color="auto"/>
            <w:right w:val="none" w:sz="0" w:space="0" w:color="auto"/>
          </w:divBdr>
        </w:div>
        <w:div w:id="474490632">
          <w:marLeft w:val="0"/>
          <w:marRight w:val="0"/>
          <w:marTop w:val="0"/>
          <w:marBottom w:val="0"/>
          <w:divBdr>
            <w:top w:val="none" w:sz="0" w:space="0" w:color="auto"/>
            <w:left w:val="none" w:sz="0" w:space="0" w:color="auto"/>
            <w:bottom w:val="none" w:sz="0" w:space="0" w:color="auto"/>
            <w:right w:val="none" w:sz="0" w:space="0" w:color="auto"/>
          </w:divBdr>
        </w:div>
        <w:div w:id="2105228174">
          <w:marLeft w:val="0"/>
          <w:marRight w:val="0"/>
          <w:marTop w:val="0"/>
          <w:marBottom w:val="0"/>
          <w:divBdr>
            <w:top w:val="none" w:sz="0" w:space="0" w:color="auto"/>
            <w:left w:val="none" w:sz="0" w:space="0" w:color="auto"/>
            <w:bottom w:val="none" w:sz="0" w:space="0" w:color="auto"/>
            <w:right w:val="none" w:sz="0" w:space="0" w:color="auto"/>
          </w:divBdr>
        </w:div>
        <w:div w:id="1616715134">
          <w:marLeft w:val="0"/>
          <w:marRight w:val="0"/>
          <w:marTop w:val="0"/>
          <w:marBottom w:val="0"/>
          <w:divBdr>
            <w:top w:val="none" w:sz="0" w:space="0" w:color="auto"/>
            <w:left w:val="none" w:sz="0" w:space="0" w:color="auto"/>
            <w:bottom w:val="none" w:sz="0" w:space="0" w:color="auto"/>
            <w:right w:val="none" w:sz="0" w:space="0" w:color="auto"/>
          </w:divBdr>
        </w:div>
        <w:div w:id="2136675278">
          <w:marLeft w:val="0"/>
          <w:marRight w:val="0"/>
          <w:marTop w:val="0"/>
          <w:marBottom w:val="0"/>
          <w:divBdr>
            <w:top w:val="none" w:sz="0" w:space="0" w:color="auto"/>
            <w:left w:val="none" w:sz="0" w:space="0" w:color="auto"/>
            <w:bottom w:val="none" w:sz="0" w:space="0" w:color="auto"/>
            <w:right w:val="none" w:sz="0" w:space="0" w:color="auto"/>
          </w:divBdr>
        </w:div>
        <w:div w:id="1990211825">
          <w:marLeft w:val="0"/>
          <w:marRight w:val="0"/>
          <w:marTop w:val="0"/>
          <w:marBottom w:val="0"/>
          <w:divBdr>
            <w:top w:val="none" w:sz="0" w:space="0" w:color="auto"/>
            <w:left w:val="none" w:sz="0" w:space="0" w:color="auto"/>
            <w:bottom w:val="none" w:sz="0" w:space="0" w:color="auto"/>
            <w:right w:val="none" w:sz="0" w:space="0" w:color="auto"/>
          </w:divBdr>
          <w:divsChild>
            <w:div w:id="1516261154">
              <w:marLeft w:val="0"/>
              <w:marRight w:val="0"/>
              <w:marTop w:val="0"/>
              <w:marBottom w:val="0"/>
              <w:divBdr>
                <w:top w:val="none" w:sz="0" w:space="0" w:color="auto"/>
                <w:left w:val="none" w:sz="0" w:space="0" w:color="auto"/>
                <w:bottom w:val="none" w:sz="0" w:space="0" w:color="auto"/>
                <w:right w:val="none" w:sz="0" w:space="0" w:color="auto"/>
              </w:divBdr>
            </w:div>
            <w:div w:id="470752892">
              <w:marLeft w:val="0"/>
              <w:marRight w:val="0"/>
              <w:marTop w:val="0"/>
              <w:marBottom w:val="0"/>
              <w:divBdr>
                <w:top w:val="none" w:sz="0" w:space="0" w:color="auto"/>
                <w:left w:val="none" w:sz="0" w:space="0" w:color="auto"/>
                <w:bottom w:val="none" w:sz="0" w:space="0" w:color="auto"/>
                <w:right w:val="none" w:sz="0" w:space="0" w:color="auto"/>
              </w:divBdr>
            </w:div>
            <w:div w:id="358167886">
              <w:marLeft w:val="0"/>
              <w:marRight w:val="0"/>
              <w:marTop w:val="0"/>
              <w:marBottom w:val="0"/>
              <w:divBdr>
                <w:top w:val="none" w:sz="0" w:space="0" w:color="auto"/>
                <w:left w:val="none" w:sz="0" w:space="0" w:color="auto"/>
                <w:bottom w:val="none" w:sz="0" w:space="0" w:color="auto"/>
                <w:right w:val="none" w:sz="0" w:space="0" w:color="auto"/>
              </w:divBdr>
            </w:div>
          </w:divsChild>
        </w:div>
        <w:div w:id="1861511194">
          <w:marLeft w:val="0"/>
          <w:marRight w:val="0"/>
          <w:marTop w:val="0"/>
          <w:marBottom w:val="0"/>
          <w:divBdr>
            <w:top w:val="none" w:sz="0" w:space="0" w:color="auto"/>
            <w:left w:val="none" w:sz="0" w:space="0" w:color="auto"/>
            <w:bottom w:val="none" w:sz="0" w:space="0" w:color="auto"/>
            <w:right w:val="none" w:sz="0" w:space="0" w:color="auto"/>
          </w:divBdr>
          <w:divsChild>
            <w:div w:id="2067297418">
              <w:marLeft w:val="-75"/>
              <w:marRight w:val="0"/>
              <w:marTop w:val="30"/>
              <w:marBottom w:val="30"/>
              <w:divBdr>
                <w:top w:val="none" w:sz="0" w:space="0" w:color="auto"/>
                <w:left w:val="none" w:sz="0" w:space="0" w:color="auto"/>
                <w:bottom w:val="none" w:sz="0" w:space="0" w:color="auto"/>
                <w:right w:val="none" w:sz="0" w:space="0" w:color="auto"/>
              </w:divBdr>
              <w:divsChild>
                <w:div w:id="116143533">
                  <w:marLeft w:val="0"/>
                  <w:marRight w:val="0"/>
                  <w:marTop w:val="0"/>
                  <w:marBottom w:val="0"/>
                  <w:divBdr>
                    <w:top w:val="none" w:sz="0" w:space="0" w:color="auto"/>
                    <w:left w:val="none" w:sz="0" w:space="0" w:color="auto"/>
                    <w:bottom w:val="none" w:sz="0" w:space="0" w:color="auto"/>
                    <w:right w:val="none" w:sz="0" w:space="0" w:color="auto"/>
                  </w:divBdr>
                  <w:divsChild>
                    <w:div w:id="113788823">
                      <w:marLeft w:val="0"/>
                      <w:marRight w:val="0"/>
                      <w:marTop w:val="0"/>
                      <w:marBottom w:val="0"/>
                      <w:divBdr>
                        <w:top w:val="none" w:sz="0" w:space="0" w:color="auto"/>
                        <w:left w:val="none" w:sz="0" w:space="0" w:color="auto"/>
                        <w:bottom w:val="none" w:sz="0" w:space="0" w:color="auto"/>
                        <w:right w:val="none" w:sz="0" w:space="0" w:color="auto"/>
                      </w:divBdr>
                    </w:div>
                  </w:divsChild>
                </w:div>
                <w:div w:id="978537860">
                  <w:marLeft w:val="0"/>
                  <w:marRight w:val="0"/>
                  <w:marTop w:val="0"/>
                  <w:marBottom w:val="0"/>
                  <w:divBdr>
                    <w:top w:val="none" w:sz="0" w:space="0" w:color="auto"/>
                    <w:left w:val="none" w:sz="0" w:space="0" w:color="auto"/>
                    <w:bottom w:val="none" w:sz="0" w:space="0" w:color="auto"/>
                    <w:right w:val="none" w:sz="0" w:space="0" w:color="auto"/>
                  </w:divBdr>
                  <w:divsChild>
                    <w:div w:id="1408922170">
                      <w:marLeft w:val="0"/>
                      <w:marRight w:val="0"/>
                      <w:marTop w:val="0"/>
                      <w:marBottom w:val="0"/>
                      <w:divBdr>
                        <w:top w:val="none" w:sz="0" w:space="0" w:color="auto"/>
                        <w:left w:val="none" w:sz="0" w:space="0" w:color="auto"/>
                        <w:bottom w:val="none" w:sz="0" w:space="0" w:color="auto"/>
                        <w:right w:val="none" w:sz="0" w:space="0" w:color="auto"/>
                      </w:divBdr>
                    </w:div>
                  </w:divsChild>
                </w:div>
                <w:div w:id="1997881761">
                  <w:marLeft w:val="0"/>
                  <w:marRight w:val="0"/>
                  <w:marTop w:val="0"/>
                  <w:marBottom w:val="0"/>
                  <w:divBdr>
                    <w:top w:val="none" w:sz="0" w:space="0" w:color="auto"/>
                    <w:left w:val="none" w:sz="0" w:space="0" w:color="auto"/>
                    <w:bottom w:val="none" w:sz="0" w:space="0" w:color="auto"/>
                    <w:right w:val="none" w:sz="0" w:space="0" w:color="auto"/>
                  </w:divBdr>
                  <w:divsChild>
                    <w:div w:id="1555435310">
                      <w:marLeft w:val="0"/>
                      <w:marRight w:val="0"/>
                      <w:marTop w:val="0"/>
                      <w:marBottom w:val="0"/>
                      <w:divBdr>
                        <w:top w:val="none" w:sz="0" w:space="0" w:color="auto"/>
                        <w:left w:val="none" w:sz="0" w:space="0" w:color="auto"/>
                        <w:bottom w:val="none" w:sz="0" w:space="0" w:color="auto"/>
                        <w:right w:val="none" w:sz="0" w:space="0" w:color="auto"/>
                      </w:divBdr>
                    </w:div>
                  </w:divsChild>
                </w:div>
                <w:div w:id="515853202">
                  <w:marLeft w:val="0"/>
                  <w:marRight w:val="0"/>
                  <w:marTop w:val="0"/>
                  <w:marBottom w:val="0"/>
                  <w:divBdr>
                    <w:top w:val="none" w:sz="0" w:space="0" w:color="auto"/>
                    <w:left w:val="none" w:sz="0" w:space="0" w:color="auto"/>
                    <w:bottom w:val="none" w:sz="0" w:space="0" w:color="auto"/>
                    <w:right w:val="none" w:sz="0" w:space="0" w:color="auto"/>
                  </w:divBdr>
                  <w:divsChild>
                    <w:div w:id="1575437334">
                      <w:marLeft w:val="0"/>
                      <w:marRight w:val="0"/>
                      <w:marTop w:val="0"/>
                      <w:marBottom w:val="0"/>
                      <w:divBdr>
                        <w:top w:val="none" w:sz="0" w:space="0" w:color="auto"/>
                        <w:left w:val="none" w:sz="0" w:space="0" w:color="auto"/>
                        <w:bottom w:val="none" w:sz="0" w:space="0" w:color="auto"/>
                        <w:right w:val="none" w:sz="0" w:space="0" w:color="auto"/>
                      </w:divBdr>
                    </w:div>
                  </w:divsChild>
                </w:div>
                <w:div w:id="1099369520">
                  <w:marLeft w:val="0"/>
                  <w:marRight w:val="0"/>
                  <w:marTop w:val="0"/>
                  <w:marBottom w:val="0"/>
                  <w:divBdr>
                    <w:top w:val="none" w:sz="0" w:space="0" w:color="auto"/>
                    <w:left w:val="none" w:sz="0" w:space="0" w:color="auto"/>
                    <w:bottom w:val="none" w:sz="0" w:space="0" w:color="auto"/>
                    <w:right w:val="none" w:sz="0" w:space="0" w:color="auto"/>
                  </w:divBdr>
                  <w:divsChild>
                    <w:div w:id="1267229705">
                      <w:marLeft w:val="0"/>
                      <w:marRight w:val="0"/>
                      <w:marTop w:val="0"/>
                      <w:marBottom w:val="0"/>
                      <w:divBdr>
                        <w:top w:val="none" w:sz="0" w:space="0" w:color="auto"/>
                        <w:left w:val="none" w:sz="0" w:space="0" w:color="auto"/>
                        <w:bottom w:val="none" w:sz="0" w:space="0" w:color="auto"/>
                        <w:right w:val="none" w:sz="0" w:space="0" w:color="auto"/>
                      </w:divBdr>
                    </w:div>
                  </w:divsChild>
                </w:div>
                <w:div w:id="2104181501">
                  <w:marLeft w:val="0"/>
                  <w:marRight w:val="0"/>
                  <w:marTop w:val="0"/>
                  <w:marBottom w:val="0"/>
                  <w:divBdr>
                    <w:top w:val="none" w:sz="0" w:space="0" w:color="auto"/>
                    <w:left w:val="none" w:sz="0" w:space="0" w:color="auto"/>
                    <w:bottom w:val="none" w:sz="0" w:space="0" w:color="auto"/>
                    <w:right w:val="none" w:sz="0" w:space="0" w:color="auto"/>
                  </w:divBdr>
                  <w:divsChild>
                    <w:div w:id="350883761">
                      <w:marLeft w:val="0"/>
                      <w:marRight w:val="0"/>
                      <w:marTop w:val="0"/>
                      <w:marBottom w:val="0"/>
                      <w:divBdr>
                        <w:top w:val="none" w:sz="0" w:space="0" w:color="auto"/>
                        <w:left w:val="none" w:sz="0" w:space="0" w:color="auto"/>
                        <w:bottom w:val="none" w:sz="0" w:space="0" w:color="auto"/>
                        <w:right w:val="none" w:sz="0" w:space="0" w:color="auto"/>
                      </w:divBdr>
                    </w:div>
                  </w:divsChild>
                </w:div>
                <w:div w:id="233514142">
                  <w:marLeft w:val="0"/>
                  <w:marRight w:val="0"/>
                  <w:marTop w:val="0"/>
                  <w:marBottom w:val="0"/>
                  <w:divBdr>
                    <w:top w:val="none" w:sz="0" w:space="0" w:color="auto"/>
                    <w:left w:val="none" w:sz="0" w:space="0" w:color="auto"/>
                    <w:bottom w:val="none" w:sz="0" w:space="0" w:color="auto"/>
                    <w:right w:val="none" w:sz="0" w:space="0" w:color="auto"/>
                  </w:divBdr>
                  <w:divsChild>
                    <w:div w:id="303587171">
                      <w:marLeft w:val="0"/>
                      <w:marRight w:val="0"/>
                      <w:marTop w:val="0"/>
                      <w:marBottom w:val="0"/>
                      <w:divBdr>
                        <w:top w:val="none" w:sz="0" w:space="0" w:color="auto"/>
                        <w:left w:val="none" w:sz="0" w:space="0" w:color="auto"/>
                        <w:bottom w:val="none" w:sz="0" w:space="0" w:color="auto"/>
                        <w:right w:val="none" w:sz="0" w:space="0" w:color="auto"/>
                      </w:divBdr>
                    </w:div>
                  </w:divsChild>
                </w:div>
                <w:div w:id="1162771607">
                  <w:marLeft w:val="0"/>
                  <w:marRight w:val="0"/>
                  <w:marTop w:val="0"/>
                  <w:marBottom w:val="0"/>
                  <w:divBdr>
                    <w:top w:val="none" w:sz="0" w:space="0" w:color="auto"/>
                    <w:left w:val="none" w:sz="0" w:space="0" w:color="auto"/>
                    <w:bottom w:val="none" w:sz="0" w:space="0" w:color="auto"/>
                    <w:right w:val="none" w:sz="0" w:space="0" w:color="auto"/>
                  </w:divBdr>
                  <w:divsChild>
                    <w:div w:id="1328559553">
                      <w:marLeft w:val="0"/>
                      <w:marRight w:val="0"/>
                      <w:marTop w:val="0"/>
                      <w:marBottom w:val="0"/>
                      <w:divBdr>
                        <w:top w:val="none" w:sz="0" w:space="0" w:color="auto"/>
                        <w:left w:val="none" w:sz="0" w:space="0" w:color="auto"/>
                        <w:bottom w:val="none" w:sz="0" w:space="0" w:color="auto"/>
                        <w:right w:val="none" w:sz="0" w:space="0" w:color="auto"/>
                      </w:divBdr>
                    </w:div>
                  </w:divsChild>
                </w:div>
                <w:div w:id="605233292">
                  <w:marLeft w:val="0"/>
                  <w:marRight w:val="0"/>
                  <w:marTop w:val="0"/>
                  <w:marBottom w:val="0"/>
                  <w:divBdr>
                    <w:top w:val="none" w:sz="0" w:space="0" w:color="auto"/>
                    <w:left w:val="none" w:sz="0" w:space="0" w:color="auto"/>
                    <w:bottom w:val="none" w:sz="0" w:space="0" w:color="auto"/>
                    <w:right w:val="none" w:sz="0" w:space="0" w:color="auto"/>
                  </w:divBdr>
                  <w:divsChild>
                    <w:div w:id="1426805653">
                      <w:marLeft w:val="0"/>
                      <w:marRight w:val="0"/>
                      <w:marTop w:val="0"/>
                      <w:marBottom w:val="0"/>
                      <w:divBdr>
                        <w:top w:val="none" w:sz="0" w:space="0" w:color="auto"/>
                        <w:left w:val="none" w:sz="0" w:space="0" w:color="auto"/>
                        <w:bottom w:val="none" w:sz="0" w:space="0" w:color="auto"/>
                        <w:right w:val="none" w:sz="0" w:space="0" w:color="auto"/>
                      </w:divBdr>
                    </w:div>
                  </w:divsChild>
                </w:div>
                <w:div w:id="1242637417">
                  <w:marLeft w:val="0"/>
                  <w:marRight w:val="0"/>
                  <w:marTop w:val="0"/>
                  <w:marBottom w:val="0"/>
                  <w:divBdr>
                    <w:top w:val="none" w:sz="0" w:space="0" w:color="auto"/>
                    <w:left w:val="none" w:sz="0" w:space="0" w:color="auto"/>
                    <w:bottom w:val="none" w:sz="0" w:space="0" w:color="auto"/>
                    <w:right w:val="none" w:sz="0" w:space="0" w:color="auto"/>
                  </w:divBdr>
                  <w:divsChild>
                    <w:div w:id="753863272">
                      <w:marLeft w:val="0"/>
                      <w:marRight w:val="0"/>
                      <w:marTop w:val="0"/>
                      <w:marBottom w:val="0"/>
                      <w:divBdr>
                        <w:top w:val="none" w:sz="0" w:space="0" w:color="auto"/>
                        <w:left w:val="none" w:sz="0" w:space="0" w:color="auto"/>
                        <w:bottom w:val="none" w:sz="0" w:space="0" w:color="auto"/>
                        <w:right w:val="none" w:sz="0" w:space="0" w:color="auto"/>
                      </w:divBdr>
                    </w:div>
                  </w:divsChild>
                </w:div>
                <w:div w:id="1808208337">
                  <w:marLeft w:val="0"/>
                  <w:marRight w:val="0"/>
                  <w:marTop w:val="0"/>
                  <w:marBottom w:val="0"/>
                  <w:divBdr>
                    <w:top w:val="none" w:sz="0" w:space="0" w:color="auto"/>
                    <w:left w:val="none" w:sz="0" w:space="0" w:color="auto"/>
                    <w:bottom w:val="none" w:sz="0" w:space="0" w:color="auto"/>
                    <w:right w:val="none" w:sz="0" w:space="0" w:color="auto"/>
                  </w:divBdr>
                  <w:divsChild>
                    <w:div w:id="1572081177">
                      <w:marLeft w:val="0"/>
                      <w:marRight w:val="0"/>
                      <w:marTop w:val="0"/>
                      <w:marBottom w:val="0"/>
                      <w:divBdr>
                        <w:top w:val="none" w:sz="0" w:space="0" w:color="auto"/>
                        <w:left w:val="none" w:sz="0" w:space="0" w:color="auto"/>
                        <w:bottom w:val="none" w:sz="0" w:space="0" w:color="auto"/>
                        <w:right w:val="none" w:sz="0" w:space="0" w:color="auto"/>
                      </w:divBdr>
                    </w:div>
                  </w:divsChild>
                </w:div>
                <w:div w:id="303051127">
                  <w:marLeft w:val="0"/>
                  <w:marRight w:val="0"/>
                  <w:marTop w:val="0"/>
                  <w:marBottom w:val="0"/>
                  <w:divBdr>
                    <w:top w:val="none" w:sz="0" w:space="0" w:color="auto"/>
                    <w:left w:val="none" w:sz="0" w:space="0" w:color="auto"/>
                    <w:bottom w:val="none" w:sz="0" w:space="0" w:color="auto"/>
                    <w:right w:val="none" w:sz="0" w:space="0" w:color="auto"/>
                  </w:divBdr>
                  <w:divsChild>
                    <w:div w:id="176501827">
                      <w:marLeft w:val="0"/>
                      <w:marRight w:val="0"/>
                      <w:marTop w:val="0"/>
                      <w:marBottom w:val="0"/>
                      <w:divBdr>
                        <w:top w:val="none" w:sz="0" w:space="0" w:color="auto"/>
                        <w:left w:val="none" w:sz="0" w:space="0" w:color="auto"/>
                        <w:bottom w:val="none" w:sz="0" w:space="0" w:color="auto"/>
                        <w:right w:val="none" w:sz="0" w:space="0" w:color="auto"/>
                      </w:divBdr>
                    </w:div>
                  </w:divsChild>
                </w:div>
                <w:div w:id="146242534">
                  <w:marLeft w:val="0"/>
                  <w:marRight w:val="0"/>
                  <w:marTop w:val="0"/>
                  <w:marBottom w:val="0"/>
                  <w:divBdr>
                    <w:top w:val="none" w:sz="0" w:space="0" w:color="auto"/>
                    <w:left w:val="none" w:sz="0" w:space="0" w:color="auto"/>
                    <w:bottom w:val="none" w:sz="0" w:space="0" w:color="auto"/>
                    <w:right w:val="none" w:sz="0" w:space="0" w:color="auto"/>
                  </w:divBdr>
                  <w:divsChild>
                    <w:div w:id="1135291308">
                      <w:marLeft w:val="0"/>
                      <w:marRight w:val="0"/>
                      <w:marTop w:val="0"/>
                      <w:marBottom w:val="0"/>
                      <w:divBdr>
                        <w:top w:val="none" w:sz="0" w:space="0" w:color="auto"/>
                        <w:left w:val="none" w:sz="0" w:space="0" w:color="auto"/>
                        <w:bottom w:val="none" w:sz="0" w:space="0" w:color="auto"/>
                        <w:right w:val="none" w:sz="0" w:space="0" w:color="auto"/>
                      </w:divBdr>
                    </w:div>
                  </w:divsChild>
                </w:div>
                <w:div w:id="84615845">
                  <w:marLeft w:val="0"/>
                  <w:marRight w:val="0"/>
                  <w:marTop w:val="0"/>
                  <w:marBottom w:val="0"/>
                  <w:divBdr>
                    <w:top w:val="none" w:sz="0" w:space="0" w:color="auto"/>
                    <w:left w:val="none" w:sz="0" w:space="0" w:color="auto"/>
                    <w:bottom w:val="none" w:sz="0" w:space="0" w:color="auto"/>
                    <w:right w:val="none" w:sz="0" w:space="0" w:color="auto"/>
                  </w:divBdr>
                  <w:divsChild>
                    <w:div w:id="1308045796">
                      <w:marLeft w:val="0"/>
                      <w:marRight w:val="0"/>
                      <w:marTop w:val="0"/>
                      <w:marBottom w:val="0"/>
                      <w:divBdr>
                        <w:top w:val="none" w:sz="0" w:space="0" w:color="auto"/>
                        <w:left w:val="none" w:sz="0" w:space="0" w:color="auto"/>
                        <w:bottom w:val="none" w:sz="0" w:space="0" w:color="auto"/>
                        <w:right w:val="none" w:sz="0" w:space="0" w:color="auto"/>
                      </w:divBdr>
                    </w:div>
                  </w:divsChild>
                </w:div>
                <w:div w:id="1249147710">
                  <w:marLeft w:val="0"/>
                  <w:marRight w:val="0"/>
                  <w:marTop w:val="0"/>
                  <w:marBottom w:val="0"/>
                  <w:divBdr>
                    <w:top w:val="none" w:sz="0" w:space="0" w:color="auto"/>
                    <w:left w:val="none" w:sz="0" w:space="0" w:color="auto"/>
                    <w:bottom w:val="none" w:sz="0" w:space="0" w:color="auto"/>
                    <w:right w:val="none" w:sz="0" w:space="0" w:color="auto"/>
                  </w:divBdr>
                  <w:divsChild>
                    <w:div w:id="605965946">
                      <w:marLeft w:val="0"/>
                      <w:marRight w:val="0"/>
                      <w:marTop w:val="0"/>
                      <w:marBottom w:val="0"/>
                      <w:divBdr>
                        <w:top w:val="none" w:sz="0" w:space="0" w:color="auto"/>
                        <w:left w:val="none" w:sz="0" w:space="0" w:color="auto"/>
                        <w:bottom w:val="none" w:sz="0" w:space="0" w:color="auto"/>
                        <w:right w:val="none" w:sz="0" w:space="0" w:color="auto"/>
                      </w:divBdr>
                    </w:div>
                  </w:divsChild>
                </w:div>
                <w:div w:id="2110537942">
                  <w:marLeft w:val="0"/>
                  <w:marRight w:val="0"/>
                  <w:marTop w:val="0"/>
                  <w:marBottom w:val="0"/>
                  <w:divBdr>
                    <w:top w:val="none" w:sz="0" w:space="0" w:color="auto"/>
                    <w:left w:val="none" w:sz="0" w:space="0" w:color="auto"/>
                    <w:bottom w:val="none" w:sz="0" w:space="0" w:color="auto"/>
                    <w:right w:val="none" w:sz="0" w:space="0" w:color="auto"/>
                  </w:divBdr>
                  <w:divsChild>
                    <w:div w:id="633676679">
                      <w:marLeft w:val="0"/>
                      <w:marRight w:val="0"/>
                      <w:marTop w:val="0"/>
                      <w:marBottom w:val="0"/>
                      <w:divBdr>
                        <w:top w:val="none" w:sz="0" w:space="0" w:color="auto"/>
                        <w:left w:val="none" w:sz="0" w:space="0" w:color="auto"/>
                        <w:bottom w:val="none" w:sz="0" w:space="0" w:color="auto"/>
                        <w:right w:val="none" w:sz="0" w:space="0" w:color="auto"/>
                      </w:divBdr>
                    </w:div>
                  </w:divsChild>
                </w:div>
                <w:div w:id="306862041">
                  <w:marLeft w:val="0"/>
                  <w:marRight w:val="0"/>
                  <w:marTop w:val="0"/>
                  <w:marBottom w:val="0"/>
                  <w:divBdr>
                    <w:top w:val="none" w:sz="0" w:space="0" w:color="auto"/>
                    <w:left w:val="none" w:sz="0" w:space="0" w:color="auto"/>
                    <w:bottom w:val="none" w:sz="0" w:space="0" w:color="auto"/>
                    <w:right w:val="none" w:sz="0" w:space="0" w:color="auto"/>
                  </w:divBdr>
                  <w:divsChild>
                    <w:div w:id="1706447545">
                      <w:marLeft w:val="0"/>
                      <w:marRight w:val="0"/>
                      <w:marTop w:val="0"/>
                      <w:marBottom w:val="0"/>
                      <w:divBdr>
                        <w:top w:val="none" w:sz="0" w:space="0" w:color="auto"/>
                        <w:left w:val="none" w:sz="0" w:space="0" w:color="auto"/>
                        <w:bottom w:val="none" w:sz="0" w:space="0" w:color="auto"/>
                        <w:right w:val="none" w:sz="0" w:space="0" w:color="auto"/>
                      </w:divBdr>
                    </w:div>
                  </w:divsChild>
                </w:div>
                <w:div w:id="1799445558">
                  <w:marLeft w:val="0"/>
                  <w:marRight w:val="0"/>
                  <w:marTop w:val="0"/>
                  <w:marBottom w:val="0"/>
                  <w:divBdr>
                    <w:top w:val="none" w:sz="0" w:space="0" w:color="auto"/>
                    <w:left w:val="none" w:sz="0" w:space="0" w:color="auto"/>
                    <w:bottom w:val="none" w:sz="0" w:space="0" w:color="auto"/>
                    <w:right w:val="none" w:sz="0" w:space="0" w:color="auto"/>
                  </w:divBdr>
                  <w:divsChild>
                    <w:div w:id="1185172591">
                      <w:marLeft w:val="0"/>
                      <w:marRight w:val="0"/>
                      <w:marTop w:val="0"/>
                      <w:marBottom w:val="0"/>
                      <w:divBdr>
                        <w:top w:val="none" w:sz="0" w:space="0" w:color="auto"/>
                        <w:left w:val="none" w:sz="0" w:space="0" w:color="auto"/>
                        <w:bottom w:val="none" w:sz="0" w:space="0" w:color="auto"/>
                        <w:right w:val="none" w:sz="0" w:space="0" w:color="auto"/>
                      </w:divBdr>
                    </w:div>
                  </w:divsChild>
                </w:div>
                <w:div w:id="712851230">
                  <w:marLeft w:val="0"/>
                  <w:marRight w:val="0"/>
                  <w:marTop w:val="0"/>
                  <w:marBottom w:val="0"/>
                  <w:divBdr>
                    <w:top w:val="none" w:sz="0" w:space="0" w:color="auto"/>
                    <w:left w:val="none" w:sz="0" w:space="0" w:color="auto"/>
                    <w:bottom w:val="none" w:sz="0" w:space="0" w:color="auto"/>
                    <w:right w:val="none" w:sz="0" w:space="0" w:color="auto"/>
                  </w:divBdr>
                  <w:divsChild>
                    <w:div w:id="571159787">
                      <w:marLeft w:val="0"/>
                      <w:marRight w:val="0"/>
                      <w:marTop w:val="0"/>
                      <w:marBottom w:val="0"/>
                      <w:divBdr>
                        <w:top w:val="none" w:sz="0" w:space="0" w:color="auto"/>
                        <w:left w:val="none" w:sz="0" w:space="0" w:color="auto"/>
                        <w:bottom w:val="none" w:sz="0" w:space="0" w:color="auto"/>
                        <w:right w:val="none" w:sz="0" w:space="0" w:color="auto"/>
                      </w:divBdr>
                    </w:div>
                  </w:divsChild>
                </w:div>
                <w:div w:id="2013027416">
                  <w:marLeft w:val="0"/>
                  <w:marRight w:val="0"/>
                  <w:marTop w:val="0"/>
                  <w:marBottom w:val="0"/>
                  <w:divBdr>
                    <w:top w:val="none" w:sz="0" w:space="0" w:color="auto"/>
                    <w:left w:val="none" w:sz="0" w:space="0" w:color="auto"/>
                    <w:bottom w:val="none" w:sz="0" w:space="0" w:color="auto"/>
                    <w:right w:val="none" w:sz="0" w:space="0" w:color="auto"/>
                  </w:divBdr>
                  <w:divsChild>
                    <w:div w:id="2121535175">
                      <w:marLeft w:val="0"/>
                      <w:marRight w:val="0"/>
                      <w:marTop w:val="0"/>
                      <w:marBottom w:val="0"/>
                      <w:divBdr>
                        <w:top w:val="none" w:sz="0" w:space="0" w:color="auto"/>
                        <w:left w:val="none" w:sz="0" w:space="0" w:color="auto"/>
                        <w:bottom w:val="none" w:sz="0" w:space="0" w:color="auto"/>
                        <w:right w:val="none" w:sz="0" w:space="0" w:color="auto"/>
                      </w:divBdr>
                    </w:div>
                  </w:divsChild>
                </w:div>
                <w:div w:id="1001271511">
                  <w:marLeft w:val="0"/>
                  <w:marRight w:val="0"/>
                  <w:marTop w:val="0"/>
                  <w:marBottom w:val="0"/>
                  <w:divBdr>
                    <w:top w:val="none" w:sz="0" w:space="0" w:color="auto"/>
                    <w:left w:val="none" w:sz="0" w:space="0" w:color="auto"/>
                    <w:bottom w:val="none" w:sz="0" w:space="0" w:color="auto"/>
                    <w:right w:val="none" w:sz="0" w:space="0" w:color="auto"/>
                  </w:divBdr>
                  <w:divsChild>
                    <w:div w:id="1118838884">
                      <w:marLeft w:val="0"/>
                      <w:marRight w:val="0"/>
                      <w:marTop w:val="0"/>
                      <w:marBottom w:val="0"/>
                      <w:divBdr>
                        <w:top w:val="none" w:sz="0" w:space="0" w:color="auto"/>
                        <w:left w:val="none" w:sz="0" w:space="0" w:color="auto"/>
                        <w:bottom w:val="none" w:sz="0" w:space="0" w:color="auto"/>
                        <w:right w:val="none" w:sz="0" w:space="0" w:color="auto"/>
                      </w:divBdr>
                    </w:div>
                  </w:divsChild>
                </w:div>
                <w:div w:id="1375037089">
                  <w:marLeft w:val="0"/>
                  <w:marRight w:val="0"/>
                  <w:marTop w:val="0"/>
                  <w:marBottom w:val="0"/>
                  <w:divBdr>
                    <w:top w:val="none" w:sz="0" w:space="0" w:color="auto"/>
                    <w:left w:val="none" w:sz="0" w:space="0" w:color="auto"/>
                    <w:bottom w:val="none" w:sz="0" w:space="0" w:color="auto"/>
                    <w:right w:val="none" w:sz="0" w:space="0" w:color="auto"/>
                  </w:divBdr>
                  <w:divsChild>
                    <w:div w:id="12303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5436">
          <w:marLeft w:val="0"/>
          <w:marRight w:val="0"/>
          <w:marTop w:val="0"/>
          <w:marBottom w:val="0"/>
          <w:divBdr>
            <w:top w:val="none" w:sz="0" w:space="0" w:color="auto"/>
            <w:left w:val="none" w:sz="0" w:space="0" w:color="auto"/>
            <w:bottom w:val="none" w:sz="0" w:space="0" w:color="auto"/>
            <w:right w:val="none" w:sz="0" w:space="0" w:color="auto"/>
          </w:divBdr>
          <w:divsChild>
            <w:div w:id="1260916571">
              <w:marLeft w:val="0"/>
              <w:marRight w:val="0"/>
              <w:marTop w:val="0"/>
              <w:marBottom w:val="0"/>
              <w:divBdr>
                <w:top w:val="none" w:sz="0" w:space="0" w:color="auto"/>
                <w:left w:val="none" w:sz="0" w:space="0" w:color="auto"/>
                <w:bottom w:val="none" w:sz="0" w:space="0" w:color="auto"/>
                <w:right w:val="none" w:sz="0" w:space="0" w:color="auto"/>
              </w:divBdr>
            </w:div>
            <w:div w:id="241381257">
              <w:marLeft w:val="0"/>
              <w:marRight w:val="0"/>
              <w:marTop w:val="0"/>
              <w:marBottom w:val="0"/>
              <w:divBdr>
                <w:top w:val="none" w:sz="0" w:space="0" w:color="auto"/>
                <w:left w:val="none" w:sz="0" w:space="0" w:color="auto"/>
                <w:bottom w:val="none" w:sz="0" w:space="0" w:color="auto"/>
                <w:right w:val="none" w:sz="0" w:space="0" w:color="auto"/>
              </w:divBdr>
            </w:div>
            <w:div w:id="859978228">
              <w:marLeft w:val="0"/>
              <w:marRight w:val="0"/>
              <w:marTop w:val="0"/>
              <w:marBottom w:val="0"/>
              <w:divBdr>
                <w:top w:val="none" w:sz="0" w:space="0" w:color="auto"/>
                <w:left w:val="none" w:sz="0" w:space="0" w:color="auto"/>
                <w:bottom w:val="none" w:sz="0" w:space="0" w:color="auto"/>
                <w:right w:val="none" w:sz="0" w:space="0" w:color="auto"/>
              </w:divBdr>
            </w:div>
            <w:div w:id="1641225794">
              <w:marLeft w:val="0"/>
              <w:marRight w:val="0"/>
              <w:marTop w:val="0"/>
              <w:marBottom w:val="0"/>
              <w:divBdr>
                <w:top w:val="none" w:sz="0" w:space="0" w:color="auto"/>
                <w:left w:val="none" w:sz="0" w:space="0" w:color="auto"/>
                <w:bottom w:val="none" w:sz="0" w:space="0" w:color="auto"/>
                <w:right w:val="none" w:sz="0" w:space="0" w:color="auto"/>
              </w:divBdr>
            </w:div>
            <w:div w:id="1401901164">
              <w:marLeft w:val="0"/>
              <w:marRight w:val="0"/>
              <w:marTop w:val="0"/>
              <w:marBottom w:val="0"/>
              <w:divBdr>
                <w:top w:val="none" w:sz="0" w:space="0" w:color="auto"/>
                <w:left w:val="none" w:sz="0" w:space="0" w:color="auto"/>
                <w:bottom w:val="none" w:sz="0" w:space="0" w:color="auto"/>
                <w:right w:val="none" w:sz="0" w:space="0" w:color="auto"/>
              </w:divBdr>
            </w:div>
          </w:divsChild>
        </w:div>
        <w:div w:id="940602604">
          <w:marLeft w:val="0"/>
          <w:marRight w:val="0"/>
          <w:marTop w:val="0"/>
          <w:marBottom w:val="0"/>
          <w:divBdr>
            <w:top w:val="none" w:sz="0" w:space="0" w:color="auto"/>
            <w:left w:val="none" w:sz="0" w:space="0" w:color="auto"/>
            <w:bottom w:val="none" w:sz="0" w:space="0" w:color="auto"/>
            <w:right w:val="none" w:sz="0" w:space="0" w:color="auto"/>
          </w:divBdr>
        </w:div>
        <w:div w:id="1022636015">
          <w:marLeft w:val="0"/>
          <w:marRight w:val="0"/>
          <w:marTop w:val="0"/>
          <w:marBottom w:val="0"/>
          <w:divBdr>
            <w:top w:val="none" w:sz="0" w:space="0" w:color="auto"/>
            <w:left w:val="none" w:sz="0" w:space="0" w:color="auto"/>
            <w:bottom w:val="none" w:sz="0" w:space="0" w:color="auto"/>
            <w:right w:val="none" w:sz="0" w:space="0" w:color="auto"/>
          </w:divBdr>
        </w:div>
        <w:div w:id="1974948146">
          <w:marLeft w:val="0"/>
          <w:marRight w:val="0"/>
          <w:marTop w:val="0"/>
          <w:marBottom w:val="0"/>
          <w:divBdr>
            <w:top w:val="none" w:sz="0" w:space="0" w:color="auto"/>
            <w:left w:val="none" w:sz="0" w:space="0" w:color="auto"/>
            <w:bottom w:val="none" w:sz="0" w:space="0" w:color="auto"/>
            <w:right w:val="none" w:sz="0" w:space="0" w:color="auto"/>
          </w:divBdr>
        </w:div>
        <w:div w:id="218562787">
          <w:marLeft w:val="0"/>
          <w:marRight w:val="0"/>
          <w:marTop w:val="0"/>
          <w:marBottom w:val="0"/>
          <w:divBdr>
            <w:top w:val="none" w:sz="0" w:space="0" w:color="auto"/>
            <w:left w:val="none" w:sz="0" w:space="0" w:color="auto"/>
            <w:bottom w:val="none" w:sz="0" w:space="0" w:color="auto"/>
            <w:right w:val="none" w:sz="0" w:space="0" w:color="auto"/>
          </w:divBdr>
        </w:div>
        <w:div w:id="2048212376">
          <w:marLeft w:val="0"/>
          <w:marRight w:val="0"/>
          <w:marTop w:val="0"/>
          <w:marBottom w:val="0"/>
          <w:divBdr>
            <w:top w:val="none" w:sz="0" w:space="0" w:color="auto"/>
            <w:left w:val="none" w:sz="0" w:space="0" w:color="auto"/>
            <w:bottom w:val="none" w:sz="0" w:space="0" w:color="auto"/>
            <w:right w:val="none" w:sz="0" w:space="0" w:color="auto"/>
          </w:divBdr>
        </w:div>
        <w:div w:id="2108192885">
          <w:marLeft w:val="0"/>
          <w:marRight w:val="0"/>
          <w:marTop w:val="0"/>
          <w:marBottom w:val="0"/>
          <w:divBdr>
            <w:top w:val="none" w:sz="0" w:space="0" w:color="auto"/>
            <w:left w:val="none" w:sz="0" w:space="0" w:color="auto"/>
            <w:bottom w:val="none" w:sz="0" w:space="0" w:color="auto"/>
            <w:right w:val="none" w:sz="0" w:space="0" w:color="auto"/>
          </w:divBdr>
        </w:div>
        <w:div w:id="1478760296">
          <w:marLeft w:val="0"/>
          <w:marRight w:val="0"/>
          <w:marTop w:val="0"/>
          <w:marBottom w:val="0"/>
          <w:divBdr>
            <w:top w:val="none" w:sz="0" w:space="0" w:color="auto"/>
            <w:left w:val="none" w:sz="0" w:space="0" w:color="auto"/>
            <w:bottom w:val="none" w:sz="0" w:space="0" w:color="auto"/>
            <w:right w:val="none" w:sz="0" w:space="0" w:color="auto"/>
          </w:divBdr>
        </w:div>
        <w:div w:id="1941984251">
          <w:marLeft w:val="0"/>
          <w:marRight w:val="0"/>
          <w:marTop w:val="0"/>
          <w:marBottom w:val="0"/>
          <w:divBdr>
            <w:top w:val="none" w:sz="0" w:space="0" w:color="auto"/>
            <w:left w:val="none" w:sz="0" w:space="0" w:color="auto"/>
            <w:bottom w:val="none" w:sz="0" w:space="0" w:color="auto"/>
            <w:right w:val="none" w:sz="0" w:space="0" w:color="auto"/>
          </w:divBdr>
        </w:div>
        <w:div w:id="1926760673">
          <w:marLeft w:val="0"/>
          <w:marRight w:val="0"/>
          <w:marTop w:val="0"/>
          <w:marBottom w:val="0"/>
          <w:divBdr>
            <w:top w:val="none" w:sz="0" w:space="0" w:color="auto"/>
            <w:left w:val="none" w:sz="0" w:space="0" w:color="auto"/>
            <w:bottom w:val="none" w:sz="0" w:space="0" w:color="auto"/>
            <w:right w:val="none" w:sz="0" w:space="0" w:color="auto"/>
          </w:divBdr>
        </w:div>
        <w:div w:id="462162504">
          <w:marLeft w:val="0"/>
          <w:marRight w:val="0"/>
          <w:marTop w:val="0"/>
          <w:marBottom w:val="0"/>
          <w:divBdr>
            <w:top w:val="none" w:sz="0" w:space="0" w:color="auto"/>
            <w:left w:val="none" w:sz="0" w:space="0" w:color="auto"/>
            <w:bottom w:val="none" w:sz="0" w:space="0" w:color="auto"/>
            <w:right w:val="none" w:sz="0" w:space="0" w:color="auto"/>
          </w:divBdr>
        </w:div>
      </w:divsChild>
    </w:div>
    <w:div w:id="573708466">
      <w:bodyDiv w:val="1"/>
      <w:marLeft w:val="0"/>
      <w:marRight w:val="0"/>
      <w:marTop w:val="0"/>
      <w:marBottom w:val="0"/>
      <w:divBdr>
        <w:top w:val="none" w:sz="0" w:space="0" w:color="auto"/>
        <w:left w:val="none" w:sz="0" w:space="0" w:color="auto"/>
        <w:bottom w:val="none" w:sz="0" w:space="0" w:color="auto"/>
        <w:right w:val="none" w:sz="0" w:space="0" w:color="auto"/>
      </w:divBdr>
    </w:div>
    <w:div w:id="969362740">
      <w:bodyDiv w:val="1"/>
      <w:marLeft w:val="0"/>
      <w:marRight w:val="0"/>
      <w:marTop w:val="0"/>
      <w:marBottom w:val="0"/>
      <w:divBdr>
        <w:top w:val="none" w:sz="0" w:space="0" w:color="auto"/>
        <w:left w:val="none" w:sz="0" w:space="0" w:color="auto"/>
        <w:bottom w:val="none" w:sz="0" w:space="0" w:color="auto"/>
        <w:right w:val="none" w:sz="0" w:space="0" w:color="auto"/>
      </w:divBdr>
    </w:div>
    <w:div w:id="989795595">
      <w:bodyDiv w:val="1"/>
      <w:marLeft w:val="0"/>
      <w:marRight w:val="0"/>
      <w:marTop w:val="0"/>
      <w:marBottom w:val="0"/>
      <w:divBdr>
        <w:top w:val="none" w:sz="0" w:space="0" w:color="auto"/>
        <w:left w:val="none" w:sz="0" w:space="0" w:color="auto"/>
        <w:bottom w:val="none" w:sz="0" w:space="0" w:color="auto"/>
        <w:right w:val="none" w:sz="0" w:space="0" w:color="auto"/>
      </w:divBdr>
    </w:div>
    <w:div w:id="1394498491">
      <w:bodyDiv w:val="1"/>
      <w:marLeft w:val="0"/>
      <w:marRight w:val="0"/>
      <w:marTop w:val="0"/>
      <w:marBottom w:val="0"/>
      <w:divBdr>
        <w:top w:val="none" w:sz="0" w:space="0" w:color="auto"/>
        <w:left w:val="none" w:sz="0" w:space="0" w:color="auto"/>
        <w:bottom w:val="none" w:sz="0" w:space="0" w:color="auto"/>
        <w:right w:val="none" w:sz="0" w:space="0" w:color="auto"/>
      </w:divBdr>
    </w:div>
    <w:div w:id="1870558362">
      <w:bodyDiv w:val="1"/>
      <w:marLeft w:val="0"/>
      <w:marRight w:val="0"/>
      <w:marTop w:val="0"/>
      <w:marBottom w:val="0"/>
      <w:divBdr>
        <w:top w:val="none" w:sz="0" w:space="0" w:color="auto"/>
        <w:left w:val="none" w:sz="0" w:space="0" w:color="auto"/>
        <w:bottom w:val="none" w:sz="0" w:space="0" w:color="auto"/>
        <w:right w:val="none" w:sz="0" w:space="0" w:color="auto"/>
      </w:divBdr>
      <w:divsChild>
        <w:div w:id="1280800697">
          <w:marLeft w:val="0"/>
          <w:marRight w:val="0"/>
          <w:marTop w:val="0"/>
          <w:marBottom w:val="0"/>
          <w:divBdr>
            <w:top w:val="none" w:sz="0" w:space="0" w:color="auto"/>
            <w:left w:val="none" w:sz="0" w:space="0" w:color="auto"/>
            <w:bottom w:val="none" w:sz="0" w:space="0" w:color="auto"/>
            <w:right w:val="none" w:sz="0" w:space="0" w:color="auto"/>
          </w:divBdr>
        </w:div>
        <w:div w:id="228735677">
          <w:marLeft w:val="0"/>
          <w:marRight w:val="0"/>
          <w:marTop w:val="0"/>
          <w:marBottom w:val="0"/>
          <w:divBdr>
            <w:top w:val="none" w:sz="0" w:space="0" w:color="auto"/>
            <w:left w:val="none" w:sz="0" w:space="0" w:color="auto"/>
            <w:bottom w:val="none" w:sz="0" w:space="0" w:color="auto"/>
            <w:right w:val="none" w:sz="0" w:space="0" w:color="auto"/>
          </w:divBdr>
        </w:div>
        <w:div w:id="201208304">
          <w:marLeft w:val="0"/>
          <w:marRight w:val="0"/>
          <w:marTop w:val="0"/>
          <w:marBottom w:val="0"/>
          <w:divBdr>
            <w:top w:val="none" w:sz="0" w:space="0" w:color="auto"/>
            <w:left w:val="none" w:sz="0" w:space="0" w:color="auto"/>
            <w:bottom w:val="none" w:sz="0" w:space="0" w:color="auto"/>
            <w:right w:val="none" w:sz="0" w:space="0" w:color="auto"/>
          </w:divBdr>
        </w:div>
        <w:div w:id="1833334077">
          <w:marLeft w:val="0"/>
          <w:marRight w:val="0"/>
          <w:marTop w:val="0"/>
          <w:marBottom w:val="0"/>
          <w:divBdr>
            <w:top w:val="none" w:sz="0" w:space="0" w:color="auto"/>
            <w:left w:val="none" w:sz="0" w:space="0" w:color="auto"/>
            <w:bottom w:val="none" w:sz="0" w:space="0" w:color="auto"/>
            <w:right w:val="none" w:sz="0" w:space="0" w:color="auto"/>
          </w:divBdr>
        </w:div>
        <w:div w:id="1359237416">
          <w:marLeft w:val="0"/>
          <w:marRight w:val="0"/>
          <w:marTop w:val="0"/>
          <w:marBottom w:val="0"/>
          <w:divBdr>
            <w:top w:val="none" w:sz="0" w:space="0" w:color="auto"/>
            <w:left w:val="none" w:sz="0" w:space="0" w:color="auto"/>
            <w:bottom w:val="none" w:sz="0" w:space="0" w:color="auto"/>
            <w:right w:val="none" w:sz="0" w:space="0" w:color="auto"/>
          </w:divBdr>
        </w:div>
        <w:div w:id="263223545">
          <w:marLeft w:val="0"/>
          <w:marRight w:val="0"/>
          <w:marTop w:val="0"/>
          <w:marBottom w:val="0"/>
          <w:divBdr>
            <w:top w:val="none" w:sz="0" w:space="0" w:color="auto"/>
            <w:left w:val="none" w:sz="0" w:space="0" w:color="auto"/>
            <w:bottom w:val="none" w:sz="0" w:space="0" w:color="auto"/>
            <w:right w:val="none" w:sz="0" w:space="0" w:color="auto"/>
          </w:divBdr>
        </w:div>
        <w:div w:id="25760049">
          <w:marLeft w:val="0"/>
          <w:marRight w:val="0"/>
          <w:marTop w:val="0"/>
          <w:marBottom w:val="0"/>
          <w:divBdr>
            <w:top w:val="none" w:sz="0" w:space="0" w:color="auto"/>
            <w:left w:val="none" w:sz="0" w:space="0" w:color="auto"/>
            <w:bottom w:val="none" w:sz="0" w:space="0" w:color="auto"/>
            <w:right w:val="none" w:sz="0" w:space="0" w:color="auto"/>
          </w:divBdr>
        </w:div>
        <w:div w:id="105775975">
          <w:marLeft w:val="0"/>
          <w:marRight w:val="0"/>
          <w:marTop w:val="0"/>
          <w:marBottom w:val="0"/>
          <w:divBdr>
            <w:top w:val="none" w:sz="0" w:space="0" w:color="auto"/>
            <w:left w:val="none" w:sz="0" w:space="0" w:color="auto"/>
            <w:bottom w:val="none" w:sz="0" w:space="0" w:color="auto"/>
            <w:right w:val="none" w:sz="0" w:space="0" w:color="auto"/>
          </w:divBdr>
        </w:div>
        <w:div w:id="459569519">
          <w:marLeft w:val="0"/>
          <w:marRight w:val="0"/>
          <w:marTop w:val="0"/>
          <w:marBottom w:val="0"/>
          <w:divBdr>
            <w:top w:val="none" w:sz="0" w:space="0" w:color="auto"/>
            <w:left w:val="none" w:sz="0" w:space="0" w:color="auto"/>
            <w:bottom w:val="none" w:sz="0" w:space="0" w:color="auto"/>
            <w:right w:val="none" w:sz="0" w:space="0" w:color="auto"/>
          </w:divBdr>
        </w:div>
        <w:div w:id="1386832230">
          <w:marLeft w:val="0"/>
          <w:marRight w:val="0"/>
          <w:marTop w:val="0"/>
          <w:marBottom w:val="0"/>
          <w:divBdr>
            <w:top w:val="none" w:sz="0" w:space="0" w:color="auto"/>
            <w:left w:val="none" w:sz="0" w:space="0" w:color="auto"/>
            <w:bottom w:val="none" w:sz="0" w:space="0" w:color="auto"/>
            <w:right w:val="none" w:sz="0" w:space="0" w:color="auto"/>
          </w:divBdr>
        </w:div>
        <w:div w:id="624047149">
          <w:marLeft w:val="0"/>
          <w:marRight w:val="0"/>
          <w:marTop w:val="0"/>
          <w:marBottom w:val="0"/>
          <w:divBdr>
            <w:top w:val="none" w:sz="0" w:space="0" w:color="auto"/>
            <w:left w:val="none" w:sz="0" w:space="0" w:color="auto"/>
            <w:bottom w:val="none" w:sz="0" w:space="0" w:color="auto"/>
            <w:right w:val="none" w:sz="0" w:space="0" w:color="auto"/>
          </w:divBdr>
        </w:div>
        <w:div w:id="1179931181">
          <w:marLeft w:val="0"/>
          <w:marRight w:val="0"/>
          <w:marTop w:val="0"/>
          <w:marBottom w:val="0"/>
          <w:divBdr>
            <w:top w:val="none" w:sz="0" w:space="0" w:color="auto"/>
            <w:left w:val="none" w:sz="0" w:space="0" w:color="auto"/>
            <w:bottom w:val="none" w:sz="0" w:space="0" w:color="auto"/>
            <w:right w:val="none" w:sz="0" w:space="0" w:color="auto"/>
          </w:divBdr>
        </w:div>
        <w:div w:id="648946039">
          <w:marLeft w:val="0"/>
          <w:marRight w:val="0"/>
          <w:marTop w:val="0"/>
          <w:marBottom w:val="0"/>
          <w:divBdr>
            <w:top w:val="none" w:sz="0" w:space="0" w:color="auto"/>
            <w:left w:val="none" w:sz="0" w:space="0" w:color="auto"/>
            <w:bottom w:val="none" w:sz="0" w:space="0" w:color="auto"/>
            <w:right w:val="none" w:sz="0" w:space="0" w:color="auto"/>
          </w:divBdr>
        </w:div>
        <w:div w:id="1980107020">
          <w:marLeft w:val="0"/>
          <w:marRight w:val="0"/>
          <w:marTop w:val="0"/>
          <w:marBottom w:val="0"/>
          <w:divBdr>
            <w:top w:val="none" w:sz="0" w:space="0" w:color="auto"/>
            <w:left w:val="none" w:sz="0" w:space="0" w:color="auto"/>
            <w:bottom w:val="none" w:sz="0" w:space="0" w:color="auto"/>
            <w:right w:val="none" w:sz="0" w:space="0" w:color="auto"/>
          </w:divBdr>
        </w:div>
        <w:div w:id="634993708">
          <w:marLeft w:val="0"/>
          <w:marRight w:val="0"/>
          <w:marTop w:val="0"/>
          <w:marBottom w:val="0"/>
          <w:divBdr>
            <w:top w:val="none" w:sz="0" w:space="0" w:color="auto"/>
            <w:left w:val="none" w:sz="0" w:space="0" w:color="auto"/>
            <w:bottom w:val="none" w:sz="0" w:space="0" w:color="auto"/>
            <w:right w:val="none" w:sz="0" w:space="0" w:color="auto"/>
          </w:divBdr>
        </w:div>
        <w:div w:id="2026592720">
          <w:marLeft w:val="0"/>
          <w:marRight w:val="0"/>
          <w:marTop w:val="0"/>
          <w:marBottom w:val="0"/>
          <w:divBdr>
            <w:top w:val="none" w:sz="0" w:space="0" w:color="auto"/>
            <w:left w:val="none" w:sz="0" w:space="0" w:color="auto"/>
            <w:bottom w:val="none" w:sz="0" w:space="0" w:color="auto"/>
            <w:right w:val="none" w:sz="0" w:space="0" w:color="auto"/>
          </w:divBdr>
        </w:div>
        <w:div w:id="687366715">
          <w:marLeft w:val="0"/>
          <w:marRight w:val="0"/>
          <w:marTop w:val="0"/>
          <w:marBottom w:val="0"/>
          <w:divBdr>
            <w:top w:val="none" w:sz="0" w:space="0" w:color="auto"/>
            <w:left w:val="none" w:sz="0" w:space="0" w:color="auto"/>
            <w:bottom w:val="none" w:sz="0" w:space="0" w:color="auto"/>
            <w:right w:val="none" w:sz="0" w:space="0" w:color="auto"/>
          </w:divBdr>
        </w:div>
        <w:div w:id="522324139">
          <w:marLeft w:val="0"/>
          <w:marRight w:val="0"/>
          <w:marTop w:val="0"/>
          <w:marBottom w:val="0"/>
          <w:divBdr>
            <w:top w:val="none" w:sz="0" w:space="0" w:color="auto"/>
            <w:left w:val="none" w:sz="0" w:space="0" w:color="auto"/>
            <w:bottom w:val="none" w:sz="0" w:space="0" w:color="auto"/>
            <w:right w:val="none" w:sz="0" w:space="0" w:color="auto"/>
          </w:divBdr>
        </w:div>
        <w:div w:id="358049406">
          <w:marLeft w:val="0"/>
          <w:marRight w:val="0"/>
          <w:marTop w:val="0"/>
          <w:marBottom w:val="0"/>
          <w:divBdr>
            <w:top w:val="none" w:sz="0" w:space="0" w:color="auto"/>
            <w:left w:val="none" w:sz="0" w:space="0" w:color="auto"/>
            <w:bottom w:val="none" w:sz="0" w:space="0" w:color="auto"/>
            <w:right w:val="none" w:sz="0" w:space="0" w:color="auto"/>
          </w:divBdr>
        </w:div>
        <w:div w:id="429350553">
          <w:marLeft w:val="0"/>
          <w:marRight w:val="0"/>
          <w:marTop w:val="0"/>
          <w:marBottom w:val="0"/>
          <w:divBdr>
            <w:top w:val="none" w:sz="0" w:space="0" w:color="auto"/>
            <w:left w:val="none" w:sz="0" w:space="0" w:color="auto"/>
            <w:bottom w:val="none" w:sz="0" w:space="0" w:color="auto"/>
            <w:right w:val="none" w:sz="0" w:space="0" w:color="auto"/>
          </w:divBdr>
        </w:div>
        <w:div w:id="772436798">
          <w:marLeft w:val="0"/>
          <w:marRight w:val="0"/>
          <w:marTop w:val="0"/>
          <w:marBottom w:val="0"/>
          <w:divBdr>
            <w:top w:val="none" w:sz="0" w:space="0" w:color="auto"/>
            <w:left w:val="none" w:sz="0" w:space="0" w:color="auto"/>
            <w:bottom w:val="none" w:sz="0" w:space="0" w:color="auto"/>
            <w:right w:val="none" w:sz="0" w:space="0" w:color="auto"/>
          </w:divBdr>
        </w:div>
        <w:div w:id="1011252595">
          <w:marLeft w:val="0"/>
          <w:marRight w:val="0"/>
          <w:marTop w:val="0"/>
          <w:marBottom w:val="0"/>
          <w:divBdr>
            <w:top w:val="none" w:sz="0" w:space="0" w:color="auto"/>
            <w:left w:val="none" w:sz="0" w:space="0" w:color="auto"/>
            <w:bottom w:val="none" w:sz="0" w:space="0" w:color="auto"/>
            <w:right w:val="none" w:sz="0" w:space="0" w:color="auto"/>
          </w:divBdr>
        </w:div>
        <w:div w:id="1369799551">
          <w:marLeft w:val="0"/>
          <w:marRight w:val="0"/>
          <w:marTop w:val="0"/>
          <w:marBottom w:val="0"/>
          <w:divBdr>
            <w:top w:val="none" w:sz="0" w:space="0" w:color="auto"/>
            <w:left w:val="none" w:sz="0" w:space="0" w:color="auto"/>
            <w:bottom w:val="none" w:sz="0" w:space="0" w:color="auto"/>
            <w:right w:val="none" w:sz="0" w:space="0" w:color="auto"/>
          </w:divBdr>
        </w:div>
        <w:div w:id="1788157144">
          <w:marLeft w:val="0"/>
          <w:marRight w:val="0"/>
          <w:marTop w:val="0"/>
          <w:marBottom w:val="0"/>
          <w:divBdr>
            <w:top w:val="none" w:sz="0" w:space="0" w:color="auto"/>
            <w:left w:val="none" w:sz="0" w:space="0" w:color="auto"/>
            <w:bottom w:val="none" w:sz="0" w:space="0" w:color="auto"/>
            <w:right w:val="none" w:sz="0" w:space="0" w:color="auto"/>
          </w:divBdr>
        </w:div>
        <w:div w:id="264700790">
          <w:marLeft w:val="0"/>
          <w:marRight w:val="0"/>
          <w:marTop w:val="0"/>
          <w:marBottom w:val="0"/>
          <w:divBdr>
            <w:top w:val="none" w:sz="0" w:space="0" w:color="auto"/>
            <w:left w:val="none" w:sz="0" w:space="0" w:color="auto"/>
            <w:bottom w:val="none" w:sz="0" w:space="0" w:color="auto"/>
            <w:right w:val="none" w:sz="0" w:space="0" w:color="auto"/>
          </w:divBdr>
        </w:div>
        <w:div w:id="1013262526">
          <w:marLeft w:val="0"/>
          <w:marRight w:val="0"/>
          <w:marTop w:val="0"/>
          <w:marBottom w:val="0"/>
          <w:divBdr>
            <w:top w:val="none" w:sz="0" w:space="0" w:color="auto"/>
            <w:left w:val="none" w:sz="0" w:space="0" w:color="auto"/>
            <w:bottom w:val="none" w:sz="0" w:space="0" w:color="auto"/>
            <w:right w:val="none" w:sz="0" w:space="0" w:color="auto"/>
          </w:divBdr>
        </w:div>
        <w:div w:id="731805218">
          <w:marLeft w:val="0"/>
          <w:marRight w:val="0"/>
          <w:marTop w:val="0"/>
          <w:marBottom w:val="0"/>
          <w:divBdr>
            <w:top w:val="none" w:sz="0" w:space="0" w:color="auto"/>
            <w:left w:val="none" w:sz="0" w:space="0" w:color="auto"/>
            <w:bottom w:val="none" w:sz="0" w:space="0" w:color="auto"/>
            <w:right w:val="none" w:sz="0" w:space="0" w:color="auto"/>
          </w:divBdr>
          <w:divsChild>
            <w:div w:id="320081755">
              <w:marLeft w:val="-75"/>
              <w:marRight w:val="0"/>
              <w:marTop w:val="30"/>
              <w:marBottom w:val="30"/>
              <w:divBdr>
                <w:top w:val="none" w:sz="0" w:space="0" w:color="auto"/>
                <w:left w:val="none" w:sz="0" w:space="0" w:color="auto"/>
                <w:bottom w:val="none" w:sz="0" w:space="0" w:color="auto"/>
                <w:right w:val="none" w:sz="0" w:space="0" w:color="auto"/>
              </w:divBdr>
              <w:divsChild>
                <w:div w:id="1977223190">
                  <w:marLeft w:val="0"/>
                  <w:marRight w:val="0"/>
                  <w:marTop w:val="0"/>
                  <w:marBottom w:val="0"/>
                  <w:divBdr>
                    <w:top w:val="none" w:sz="0" w:space="0" w:color="auto"/>
                    <w:left w:val="none" w:sz="0" w:space="0" w:color="auto"/>
                    <w:bottom w:val="none" w:sz="0" w:space="0" w:color="auto"/>
                    <w:right w:val="none" w:sz="0" w:space="0" w:color="auto"/>
                  </w:divBdr>
                  <w:divsChild>
                    <w:div w:id="567112031">
                      <w:marLeft w:val="0"/>
                      <w:marRight w:val="0"/>
                      <w:marTop w:val="0"/>
                      <w:marBottom w:val="0"/>
                      <w:divBdr>
                        <w:top w:val="none" w:sz="0" w:space="0" w:color="auto"/>
                        <w:left w:val="none" w:sz="0" w:space="0" w:color="auto"/>
                        <w:bottom w:val="none" w:sz="0" w:space="0" w:color="auto"/>
                        <w:right w:val="none" w:sz="0" w:space="0" w:color="auto"/>
                      </w:divBdr>
                    </w:div>
                  </w:divsChild>
                </w:div>
                <w:div w:id="845556353">
                  <w:marLeft w:val="0"/>
                  <w:marRight w:val="0"/>
                  <w:marTop w:val="0"/>
                  <w:marBottom w:val="0"/>
                  <w:divBdr>
                    <w:top w:val="none" w:sz="0" w:space="0" w:color="auto"/>
                    <w:left w:val="none" w:sz="0" w:space="0" w:color="auto"/>
                    <w:bottom w:val="none" w:sz="0" w:space="0" w:color="auto"/>
                    <w:right w:val="none" w:sz="0" w:space="0" w:color="auto"/>
                  </w:divBdr>
                  <w:divsChild>
                    <w:div w:id="1207327692">
                      <w:marLeft w:val="0"/>
                      <w:marRight w:val="0"/>
                      <w:marTop w:val="0"/>
                      <w:marBottom w:val="0"/>
                      <w:divBdr>
                        <w:top w:val="none" w:sz="0" w:space="0" w:color="auto"/>
                        <w:left w:val="none" w:sz="0" w:space="0" w:color="auto"/>
                        <w:bottom w:val="none" w:sz="0" w:space="0" w:color="auto"/>
                        <w:right w:val="none" w:sz="0" w:space="0" w:color="auto"/>
                      </w:divBdr>
                    </w:div>
                  </w:divsChild>
                </w:div>
                <w:div w:id="1132139104">
                  <w:marLeft w:val="0"/>
                  <w:marRight w:val="0"/>
                  <w:marTop w:val="0"/>
                  <w:marBottom w:val="0"/>
                  <w:divBdr>
                    <w:top w:val="none" w:sz="0" w:space="0" w:color="auto"/>
                    <w:left w:val="none" w:sz="0" w:space="0" w:color="auto"/>
                    <w:bottom w:val="none" w:sz="0" w:space="0" w:color="auto"/>
                    <w:right w:val="none" w:sz="0" w:space="0" w:color="auto"/>
                  </w:divBdr>
                  <w:divsChild>
                    <w:div w:id="417487980">
                      <w:marLeft w:val="0"/>
                      <w:marRight w:val="0"/>
                      <w:marTop w:val="0"/>
                      <w:marBottom w:val="0"/>
                      <w:divBdr>
                        <w:top w:val="none" w:sz="0" w:space="0" w:color="auto"/>
                        <w:left w:val="none" w:sz="0" w:space="0" w:color="auto"/>
                        <w:bottom w:val="none" w:sz="0" w:space="0" w:color="auto"/>
                        <w:right w:val="none" w:sz="0" w:space="0" w:color="auto"/>
                      </w:divBdr>
                    </w:div>
                  </w:divsChild>
                </w:div>
                <w:div w:id="1988508420">
                  <w:marLeft w:val="0"/>
                  <w:marRight w:val="0"/>
                  <w:marTop w:val="0"/>
                  <w:marBottom w:val="0"/>
                  <w:divBdr>
                    <w:top w:val="none" w:sz="0" w:space="0" w:color="auto"/>
                    <w:left w:val="none" w:sz="0" w:space="0" w:color="auto"/>
                    <w:bottom w:val="none" w:sz="0" w:space="0" w:color="auto"/>
                    <w:right w:val="none" w:sz="0" w:space="0" w:color="auto"/>
                  </w:divBdr>
                  <w:divsChild>
                    <w:div w:id="1776746526">
                      <w:marLeft w:val="0"/>
                      <w:marRight w:val="0"/>
                      <w:marTop w:val="0"/>
                      <w:marBottom w:val="0"/>
                      <w:divBdr>
                        <w:top w:val="none" w:sz="0" w:space="0" w:color="auto"/>
                        <w:left w:val="none" w:sz="0" w:space="0" w:color="auto"/>
                        <w:bottom w:val="none" w:sz="0" w:space="0" w:color="auto"/>
                        <w:right w:val="none" w:sz="0" w:space="0" w:color="auto"/>
                      </w:divBdr>
                    </w:div>
                  </w:divsChild>
                </w:div>
                <w:div w:id="587809761">
                  <w:marLeft w:val="0"/>
                  <w:marRight w:val="0"/>
                  <w:marTop w:val="0"/>
                  <w:marBottom w:val="0"/>
                  <w:divBdr>
                    <w:top w:val="none" w:sz="0" w:space="0" w:color="auto"/>
                    <w:left w:val="none" w:sz="0" w:space="0" w:color="auto"/>
                    <w:bottom w:val="none" w:sz="0" w:space="0" w:color="auto"/>
                    <w:right w:val="none" w:sz="0" w:space="0" w:color="auto"/>
                  </w:divBdr>
                  <w:divsChild>
                    <w:div w:id="838232342">
                      <w:marLeft w:val="0"/>
                      <w:marRight w:val="0"/>
                      <w:marTop w:val="0"/>
                      <w:marBottom w:val="0"/>
                      <w:divBdr>
                        <w:top w:val="none" w:sz="0" w:space="0" w:color="auto"/>
                        <w:left w:val="none" w:sz="0" w:space="0" w:color="auto"/>
                        <w:bottom w:val="none" w:sz="0" w:space="0" w:color="auto"/>
                        <w:right w:val="none" w:sz="0" w:space="0" w:color="auto"/>
                      </w:divBdr>
                    </w:div>
                  </w:divsChild>
                </w:div>
                <w:div w:id="777871358">
                  <w:marLeft w:val="0"/>
                  <w:marRight w:val="0"/>
                  <w:marTop w:val="0"/>
                  <w:marBottom w:val="0"/>
                  <w:divBdr>
                    <w:top w:val="none" w:sz="0" w:space="0" w:color="auto"/>
                    <w:left w:val="none" w:sz="0" w:space="0" w:color="auto"/>
                    <w:bottom w:val="none" w:sz="0" w:space="0" w:color="auto"/>
                    <w:right w:val="none" w:sz="0" w:space="0" w:color="auto"/>
                  </w:divBdr>
                  <w:divsChild>
                    <w:div w:id="411202062">
                      <w:marLeft w:val="0"/>
                      <w:marRight w:val="0"/>
                      <w:marTop w:val="0"/>
                      <w:marBottom w:val="0"/>
                      <w:divBdr>
                        <w:top w:val="none" w:sz="0" w:space="0" w:color="auto"/>
                        <w:left w:val="none" w:sz="0" w:space="0" w:color="auto"/>
                        <w:bottom w:val="none" w:sz="0" w:space="0" w:color="auto"/>
                        <w:right w:val="none" w:sz="0" w:space="0" w:color="auto"/>
                      </w:divBdr>
                    </w:div>
                    <w:div w:id="1024526348">
                      <w:marLeft w:val="0"/>
                      <w:marRight w:val="0"/>
                      <w:marTop w:val="0"/>
                      <w:marBottom w:val="0"/>
                      <w:divBdr>
                        <w:top w:val="none" w:sz="0" w:space="0" w:color="auto"/>
                        <w:left w:val="none" w:sz="0" w:space="0" w:color="auto"/>
                        <w:bottom w:val="none" w:sz="0" w:space="0" w:color="auto"/>
                        <w:right w:val="none" w:sz="0" w:space="0" w:color="auto"/>
                      </w:divBdr>
                    </w:div>
                    <w:div w:id="959536421">
                      <w:marLeft w:val="0"/>
                      <w:marRight w:val="0"/>
                      <w:marTop w:val="0"/>
                      <w:marBottom w:val="0"/>
                      <w:divBdr>
                        <w:top w:val="none" w:sz="0" w:space="0" w:color="auto"/>
                        <w:left w:val="none" w:sz="0" w:space="0" w:color="auto"/>
                        <w:bottom w:val="none" w:sz="0" w:space="0" w:color="auto"/>
                        <w:right w:val="none" w:sz="0" w:space="0" w:color="auto"/>
                      </w:divBdr>
                    </w:div>
                    <w:div w:id="77949897">
                      <w:marLeft w:val="0"/>
                      <w:marRight w:val="0"/>
                      <w:marTop w:val="0"/>
                      <w:marBottom w:val="0"/>
                      <w:divBdr>
                        <w:top w:val="none" w:sz="0" w:space="0" w:color="auto"/>
                        <w:left w:val="none" w:sz="0" w:space="0" w:color="auto"/>
                        <w:bottom w:val="none" w:sz="0" w:space="0" w:color="auto"/>
                        <w:right w:val="none" w:sz="0" w:space="0" w:color="auto"/>
                      </w:divBdr>
                    </w:div>
                    <w:div w:id="683022316">
                      <w:marLeft w:val="0"/>
                      <w:marRight w:val="0"/>
                      <w:marTop w:val="0"/>
                      <w:marBottom w:val="0"/>
                      <w:divBdr>
                        <w:top w:val="none" w:sz="0" w:space="0" w:color="auto"/>
                        <w:left w:val="none" w:sz="0" w:space="0" w:color="auto"/>
                        <w:bottom w:val="none" w:sz="0" w:space="0" w:color="auto"/>
                        <w:right w:val="none" w:sz="0" w:space="0" w:color="auto"/>
                      </w:divBdr>
                    </w:div>
                    <w:div w:id="1405100480">
                      <w:marLeft w:val="0"/>
                      <w:marRight w:val="0"/>
                      <w:marTop w:val="0"/>
                      <w:marBottom w:val="0"/>
                      <w:divBdr>
                        <w:top w:val="none" w:sz="0" w:space="0" w:color="auto"/>
                        <w:left w:val="none" w:sz="0" w:space="0" w:color="auto"/>
                        <w:bottom w:val="none" w:sz="0" w:space="0" w:color="auto"/>
                        <w:right w:val="none" w:sz="0" w:space="0" w:color="auto"/>
                      </w:divBdr>
                    </w:div>
                    <w:div w:id="1640837861">
                      <w:marLeft w:val="0"/>
                      <w:marRight w:val="0"/>
                      <w:marTop w:val="0"/>
                      <w:marBottom w:val="0"/>
                      <w:divBdr>
                        <w:top w:val="none" w:sz="0" w:space="0" w:color="auto"/>
                        <w:left w:val="none" w:sz="0" w:space="0" w:color="auto"/>
                        <w:bottom w:val="none" w:sz="0" w:space="0" w:color="auto"/>
                        <w:right w:val="none" w:sz="0" w:space="0" w:color="auto"/>
                      </w:divBdr>
                    </w:div>
                    <w:div w:id="65763568">
                      <w:marLeft w:val="0"/>
                      <w:marRight w:val="0"/>
                      <w:marTop w:val="0"/>
                      <w:marBottom w:val="0"/>
                      <w:divBdr>
                        <w:top w:val="none" w:sz="0" w:space="0" w:color="auto"/>
                        <w:left w:val="none" w:sz="0" w:space="0" w:color="auto"/>
                        <w:bottom w:val="none" w:sz="0" w:space="0" w:color="auto"/>
                        <w:right w:val="none" w:sz="0" w:space="0" w:color="auto"/>
                      </w:divBdr>
                    </w:div>
                    <w:div w:id="826936827">
                      <w:marLeft w:val="0"/>
                      <w:marRight w:val="0"/>
                      <w:marTop w:val="0"/>
                      <w:marBottom w:val="0"/>
                      <w:divBdr>
                        <w:top w:val="none" w:sz="0" w:space="0" w:color="auto"/>
                        <w:left w:val="none" w:sz="0" w:space="0" w:color="auto"/>
                        <w:bottom w:val="none" w:sz="0" w:space="0" w:color="auto"/>
                        <w:right w:val="none" w:sz="0" w:space="0" w:color="auto"/>
                      </w:divBdr>
                    </w:div>
                    <w:div w:id="1828478590">
                      <w:marLeft w:val="0"/>
                      <w:marRight w:val="0"/>
                      <w:marTop w:val="0"/>
                      <w:marBottom w:val="0"/>
                      <w:divBdr>
                        <w:top w:val="none" w:sz="0" w:space="0" w:color="auto"/>
                        <w:left w:val="none" w:sz="0" w:space="0" w:color="auto"/>
                        <w:bottom w:val="none" w:sz="0" w:space="0" w:color="auto"/>
                        <w:right w:val="none" w:sz="0" w:space="0" w:color="auto"/>
                      </w:divBdr>
                    </w:div>
                    <w:div w:id="948514574">
                      <w:marLeft w:val="0"/>
                      <w:marRight w:val="0"/>
                      <w:marTop w:val="0"/>
                      <w:marBottom w:val="0"/>
                      <w:divBdr>
                        <w:top w:val="none" w:sz="0" w:space="0" w:color="auto"/>
                        <w:left w:val="none" w:sz="0" w:space="0" w:color="auto"/>
                        <w:bottom w:val="none" w:sz="0" w:space="0" w:color="auto"/>
                        <w:right w:val="none" w:sz="0" w:space="0" w:color="auto"/>
                      </w:divBdr>
                    </w:div>
                    <w:div w:id="1148938202">
                      <w:marLeft w:val="0"/>
                      <w:marRight w:val="0"/>
                      <w:marTop w:val="0"/>
                      <w:marBottom w:val="0"/>
                      <w:divBdr>
                        <w:top w:val="none" w:sz="0" w:space="0" w:color="auto"/>
                        <w:left w:val="none" w:sz="0" w:space="0" w:color="auto"/>
                        <w:bottom w:val="none" w:sz="0" w:space="0" w:color="auto"/>
                        <w:right w:val="none" w:sz="0" w:space="0" w:color="auto"/>
                      </w:divBdr>
                    </w:div>
                    <w:div w:id="758453452">
                      <w:marLeft w:val="0"/>
                      <w:marRight w:val="0"/>
                      <w:marTop w:val="0"/>
                      <w:marBottom w:val="0"/>
                      <w:divBdr>
                        <w:top w:val="none" w:sz="0" w:space="0" w:color="auto"/>
                        <w:left w:val="none" w:sz="0" w:space="0" w:color="auto"/>
                        <w:bottom w:val="none" w:sz="0" w:space="0" w:color="auto"/>
                        <w:right w:val="none" w:sz="0" w:space="0" w:color="auto"/>
                      </w:divBdr>
                    </w:div>
                    <w:div w:id="1515799678">
                      <w:marLeft w:val="0"/>
                      <w:marRight w:val="0"/>
                      <w:marTop w:val="0"/>
                      <w:marBottom w:val="0"/>
                      <w:divBdr>
                        <w:top w:val="none" w:sz="0" w:space="0" w:color="auto"/>
                        <w:left w:val="none" w:sz="0" w:space="0" w:color="auto"/>
                        <w:bottom w:val="none" w:sz="0" w:space="0" w:color="auto"/>
                        <w:right w:val="none" w:sz="0" w:space="0" w:color="auto"/>
                      </w:divBdr>
                    </w:div>
                  </w:divsChild>
                </w:div>
                <w:div w:id="1140348426">
                  <w:marLeft w:val="0"/>
                  <w:marRight w:val="0"/>
                  <w:marTop w:val="0"/>
                  <w:marBottom w:val="0"/>
                  <w:divBdr>
                    <w:top w:val="none" w:sz="0" w:space="0" w:color="auto"/>
                    <w:left w:val="none" w:sz="0" w:space="0" w:color="auto"/>
                    <w:bottom w:val="none" w:sz="0" w:space="0" w:color="auto"/>
                    <w:right w:val="none" w:sz="0" w:space="0" w:color="auto"/>
                  </w:divBdr>
                  <w:divsChild>
                    <w:div w:id="994797697">
                      <w:marLeft w:val="0"/>
                      <w:marRight w:val="0"/>
                      <w:marTop w:val="0"/>
                      <w:marBottom w:val="0"/>
                      <w:divBdr>
                        <w:top w:val="none" w:sz="0" w:space="0" w:color="auto"/>
                        <w:left w:val="none" w:sz="0" w:space="0" w:color="auto"/>
                        <w:bottom w:val="none" w:sz="0" w:space="0" w:color="auto"/>
                        <w:right w:val="none" w:sz="0" w:space="0" w:color="auto"/>
                      </w:divBdr>
                    </w:div>
                  </w:divsChild>
                </w:div>
                <w:div w:id="1205364783">
                  <w:marLeft w:val="0"/>
                  <w:marRight w:val="0"/>
                  <w:marTop w:val="0"/>
                  <w:marBottom w:val="0"/>
                  <w:divBdr>
                    <w:top w:val="none" w:sz="0" w:space="0" w:color="auto"/>
                    <w:left w:val="none" w:sz="0" w:space="0" w:color="auto"/>
                    <w:bottom w:val="none" w:sz="0" w:space="0" w:color="auto"/>
                    <w:right w:val="none" w:sz="0" w:space="0" w:color="auto"/>
                  </w:divBdr>
                  <w:divsChild>
                    <w:div w:id="1382704637">
                      <w:marLeft w:val="0"/>
                      <w:marRight w:val="0"/>
                      <w:marTop w:val="0"/>
                      <w:marBottom w:val="0"/>
                      <w:divBdr>
                        <w:top w:val="none" w:sz="0" w:space="0" w:color="auto"/>
                        <w:left w:val="none" w:sz="0" w:space="0" w:color="auto"/>
                        <w:bottom w:val="none" w:sz="0" w:space="0" w:color="auto"/>
                        <w:right w:val="none" w:sz="0" w:space="0" w:color="auto"/>
                      </w:divBdr>
                    </w:div>
                  </w:divsChild>
                </w:div>
                <w:div w:id="731847886">
                  <w:marLeft w:val="0"/>
                  <w:marRight w:val="0"/>
                  <w:marTop w:val="0"/>
                  <w:marBottom w:val="0"/>
                  <w:divBdr>
                    <w:top w:val="none" w:sz="0" w:space="0" w:color="auto"/>
                    <w:left w:val="none" w:sz="0" w:space="0" w:color="auto"/>
                    <w:bottom w:val="none" w:sz="0" w:space="0" w:color="auto"/>
                    <w:right w:val="none" w:sz="0" w:space="0" w:color="auto"/>
                  </w:divBdr>
                  <w:divsChild>
                    <w:div w:id="1945187553">
                      <w:marLeft w:val="0"/>
                      <w:marRight w:val="0"/>
                      <w:marTop w:val="0"/>
                      <w:marBottom w:val="0"/>
                      <w:divBdr>
                        <w:top w:val="none" w:sz="0" w:space="0" w:color="auto"/>
                        <w:left w:val="none" w:sz="0" w:space="0" w:color="auto"/>
                        <w:bottom w:val="none" w:sz="0" w:space="0" w:color="auto"/>
                        <w:right w:val="none" w:sz="0" w:space="0" w:color="auto"/>
                      </w:divBdr>
                    </w:div>
                  </w:divsChild>
                </w:div>
                <w:div w:id="79178806">
                  <w:marLeft w:val="0"/>
                  <w:marRight w:val="0"/>
                  <w:marTop w:val="0"/>
                  <w:marBottom w:val="0"/>
                  <w:divBdr>
                    <w:top w:val="none" w:sz="0" w:space="0" w:color="auto"/>
                    <w:left w:val="none" w:sz="0" w:space="0" w:color="auto"/>
                    <w:bottom w:val="none" w:sz="0" w:space="0" w:color="auto"/>
                    <w:right w:val="none" w:sz="0" w:space="0" w:color="auto"/>
                  </w:divBdr>
                  <w:divsChild>
                    <w:div w:id="351805766">
                      <w:marLeft w:val="0"/>
                      <w:marRight w:val="0"/>
                      <w:marTop w:val="0"/>
                      <w:marBottom w:val="0"/>
                      <w:divBdr>
                        <w:top w:val="none" w:sz="0" w:space="0" w:color="auto"/>
                        <w:left w:val="none" w:sz="0" w:space="0" w:color="auto"/>
                        <w:bottom w:val="none" w:sz="0" w:space="0" w:color="auto"/>
                        <w:right w:val="none" w:sz="0" w:space="0" w:color="auto"/>
                      </w:divBdr>
                    </w:div>
                  </w:divsChild>
                </w:div>
                <w:div w:id="218824925">
                  <w:marLeft w:val="0"/>
                  <w:marRight w:val="0"/>
                  <w:marTop w:val="0"/>
                  <w:marBottom w:val="0"/>
                  <w:divBdr>
                    <w:top w:val="none" w:sz="0" w:space="0" w:color="auto"/>
                    <w:left w:val="none" w:sz="0" w:space="0" w:color="auto"/>
                    <w:bottom w:val="none" w:sz="0" w:space="0" w:color="auto"/>
                    <w:right w:val="none" w:sz="0" w:space="0" w:color="auto"/>
                  </w:divBdr>
                  <w:divsChild>
                    <w:div w:id="715156708">
                      <w:marLeft w:val="0"/>
                      <w:marRight w:val="0"/>
                      <w:marTop w:val="0"/>
                      <w:marBottom w:val="0"/>
                      <w:divBdr>
                        <w:top w:val="none" w:sz="0" w:space="0" w:color="auto"/>
                        <w:left w:val="none" w:sz="0" w:space="0" w:color="auto"/>
                        <w:bottom w:val="none" w:sz="0" w:space="0" w:color="auto"/>
                        <w:right w:val="none" w:sz="0" w:space="0" w:color="auto"/>
                      </w:divBdr>
                    </w:div>
                  </w:divsChild>
                </w:div>
                <w:div w:id="2133016821">
                  <w:marLeft w:val="0"/>
                  <w:marRight w:val="0"/>
                  <w:marTop w:val="0"/>
                  <w:marBottom w:val="0"/>
                  <w:divBdr>
                    <w:top w:val="none" w:sz="0" w:space="0" w:color="auto"/>
                    <w:left w:val="none" w:sz="0" w:space="0" w:color="auto"/>
                    <w:bottom w:val="none" w:sz="0" w:space="0" w:color="auto"/>
                    <w:right w:val="none" w:sz="0" w:space="0" w:color="auto"/>
                  </w:divBdr>
                  <w:divsChild>
                    <w:div w:id="583422348">
                      <w:marLeft w:val="0"/>
                      <w:marRight w:val="0"/>
                      <w:marTop w:val="0"/>
                      <w:marBottom w:val="0"/>
                      <w:divBdr>
                        <w:top w:val="none" w:sz="0" w:space="0" w:color="auto"/>
                        <w:left w:val="none" w:sz="0" w:space="0" w:color="auto"/>
                        <w:bottom w:val="none" w:sz="0" w:space="0" w:color="auto"/>
                        <w:right w:val="none" w:sz="0" w:space="0" w:color="auto"/>
                      </w:divBdr>
                    </w:div>
                  </w:divsChild>
                </w:div>
                <w:div w:id="2104180693">
                  <w:marLeft w:val="0"/>
                  <w:marRight w:val="0"/>
                  <w:marTop w:val="0"/>
                  <w:marBottom w:val="0"/>
                  <w:divBdr>
                    <w:top w:val="none" w:sz="0" w:space="0" w:color="auto"/>
                    <w:left w:val="none" w:sz="0" w:space="0" w:color="auto"/>
                    <w:bottom w:val="none" w:sz="0" w:space="0" w:color="auto"/>
                    <w:right w:val="none" w:sz="0" w:space="0" w:color="auto"/>
                  </w:divBdr>
                  <w:divsChild>
                    <w:div w:id="331028925">
                      <w:marLeft w:val="0"/>
                      <w:marRight w:val="0"/>
                      <w:marTop w:val="0"/>
                      <w:marBottom w:val="0"/>
                      <w:divBdr>
                        <w:top w:val="none" w:sz="0" w:space="0" w:color="auto"/>
                        <w:left w:val="none" w:sz="0" w:space="0" w:color="auto"/>
                        <w:bottom w:val="none" w:sz="0" w:space="0" w:color="auto"/>
                        <w:right w:val="none" w:sz="0" w:space="0" w:color="auto"/>
                      </w:divBdr>
                    </w:div>
                  </w:divsChild>
                </w:div>
                <w:div w:id="1029642085">
                  <w:marLeft w:val="0"/>
                  <w:marRight w:val="0"/>
                  <w:marTop w:val="0"/>
                  <w:marBottom w:val="0"/>
                  <w:divBdr>
                    <w:top w:val="none" w:sz="0" w:space="0" w:color="auto"/>
                    <w:left w:val="none" w:sz="0" w:space="0" w:color="auto"/>
                    <w:bottom w:val="none" w:sz="0" w:space="0" w:color="auto"/>
                    <w:right w:val="none" w:sz="0" w:space="0" w:color="auto"/>
                  </w:divBdr>
                  <w:divsChild>
                    <w:div w:id="1959289124">
                      <w:marLeft w:val="0"/>
                      <w:marRight w:val="0"/>
                      <w:marTop w:val="0"/>
                      <w:marBottom w:val="0"/>
                      <w:divBdr>
                        <w:top w:val="none" w:sz="0" w:space="0" w:color="auto"/>
                        <w:left w:val="none" w:sz="0" w:space="0" w:color="auto"/>
                        <w:bottom w:val="none" w:sz="0" w:space="0" w:color="auto"/>
                        <w:right w:val="none" w:sz="0" w:space="0" w:color="auto"/>
                      </w:divBdr>
                    </w:div>
                  </w:divsChild>
                </w:div>
                <w:div w:id="86465684">
                  <w:marLeft w:val="0"/>
                  <w:marRight w:val="0"/>
                  <w:marTop w:val="0"/>
                  <w:marBottom w:val="0"/>
                  <w:divBdr>
                    <w:top w:val="none" w:sz="0" w:space="0" w:color="auto"/>
                    <w:left w:val="none" w:sz="0" w:space="0" w:color="auto"/>
                    <w:bottom w:val="none" w:sz="0" w:space="0" w:color="auto"/>
                    <w:right w:val="none" w:sz="0" w:space="0" w:color="auto"/>
                  </w:divBdr>
                  <w:divsChild>
                    <w:div w:id="462626368">
                      <w:marLeft w:val="0"/>
                      <w:marRight w:val="0"/>
                      <w:marTop w:val="0"/>
                      <w:marBottom w:val="0"/>
                      <w:divBdr>
                        <w:top w:val="none" w:sz="0" w:space="0" w:color="auto"/>
                        <w:left w:val="none" w:sz="0" w:space="0" w:color="auto"/>
                        <w:bottom w:val="none" w:sz="0" w:space="0" w:color="auto"/>
                        <w:right w:val="none" w:sz="0" w:space="0" w:color="auto"/>
                      </w:divBdr>
                    </w:div>
                  </w:divsChild>
                </w:div>
                <w:div w:id="467552867">
                  <w:marLeft w:val="0"/>
                  <w:marRight w:val="0"/>
                  <w:marTop w:val="0"/>
                  <w:marBottom w:val="0"/>
                  <w:divBdr>
                    <w:top w:val="none" w:sz="0" w:space="0" w:color="auto"/>
                    <w:left w:val="none" w:sz="0" w:space="0" w:color="auto"/>
                    <w:bottom w:val="none" w:sz="0" w:space="0" w:color="auto"/>
                    <w:right w:val="none" w:sz="0" w:space="0" w:color="auto"/>
                  </w:divBdr>
                  <w:divsChild>
                    <w:div w:id="1108700635">
                      <w:marLeft w:val="0"/>
                      <w:marRight w:val="0"/>
                      <w:marTop w:val="0"/>
                      <w:marBottom w:val="0"/>
                      <w:divBdr>
                        <w:top w:val="none" w:sz="0" w:space="0" w:color="auto"/>
                        <w:left w:val="none" w:sz="0" w:space="0" w:color="auto"/>
                        <w:bottom w:val="none" w:sz="0" w:space="0" w:color="auto"/>
                        <w:right w:val="none" w:sz="0" w:space="0" w:color="auto"/>
                      </w:divBdr>
                    </w:div>
                  </w:divsChild>
                </w:div>
                <w:div w:id="1083338965">
                  <w:marLeft w:val="0"/>
                  <w:marRight w:val="0"/>
                  <w:marTop w:val="0"/>
                  <w:marBottom w:val="0"/>
                  <w:divBdr>
                    <w:top w:val="none" w:sz="0" w:space="0" w:color="auto"/>
                    <w:left w:val="none" w:sz="0" w:space="0" w:color="auto"/>
                    <w:bottom w:val="none" w:sz="0" w:space="0" w:color="auto"/>
                    <w:right w:val="none" w:sz="0" w:space="0" w:color="auto"/>
                  </w:divBdr>
                  <w:divsChild>
                    <w:div w:id="1486780983">
                      <w:marLeft w:val="0"/>
                      <w:marRight w:val="0"/>
                      <w:marTop w:val="0"/>
                      <w:marBottom w:val="0"/>
                      <w:divBdr>
                        <w:top w:val="none" w:sz="0" w:space="0" w:color="auto"/>
                        <w:left w:val="none" w:sz="0" w:space="0" w:color="auto"/>
                        <w:bottom w:val="none" w:sz="0" w:space="0" w:color="auto"/>
                        <w:right w:val="none" w:sz="0" w:space="0" w:color="auto"/>
                      </w:divBdr>
                    </w:div>
                  </w:divsChild>
                </w:div>
                <w:div w:id="260066766">
                  <w:marLeft w:val="0"/>
                  <w:marRight w:val="0"/>
                  <w:marTop w:val="0"/>
                  <w:marBottom w:val="0"/>
                  <w:divBdr>
                    <w:top w:val="none" w:sz="0" w:space="0" w:color="auto"/>
                    <w:left w:val="none" w:sz="0" w:space="0" w:color="auto"/>
                    <w:bottom w:val="none" w:sz="0" w:space="0" w:color="auto"/>
                    <w:right w:val="none" w:sz="0" w:space="0" w:color="auto"/>
                  </w:divBdr>
                  <w:divsChild>
                    <w:div w:id="1219973660">
                      <w:marLeft w:val="0"/>
                      <w:marRight w:val="0"/>
                      <w:marTop w:val="0"/>
                      <w:marBottom w:val="0"/>
                      <w:divBdr>
                        <w:top w:val="none" w:sz="0" w:space="0" w:color="auto"/>
                        <w:left w:val="none" w:sz="0" w:space="0" w:color="auto"/>
                        <w:bottom w:val="none" w:sz="0" w:space="0" w:color="auto"/>
                        <w:right w:val="none" w:sz="0" w:space="0" w:color="auto"/>
                      </w:divBdr>
                    </w:div>
                  </w:divsChild>
                </w:div>
                <w:div w:id="1624965125">
                  <w:marLeft w:val="0"/>
                  <w:marRight w:val="0"/>
                  <w:marTop w:val="0"/>
                  <w:marBottom w:val="0"/>
                  <w:divBdr>
                    <w:top w:val="none" w:sz="0" w:space="0" w:color="auto"/>
                    <w:left w:val="none" w:sz="0" w:space="0" w:color="auto"/>
                    <w:bottom w:val="none" w:sz="0" w:space="0" w:color="auto"/>
                    <w:right w:val="none" w:sz="0" w:space="0" w:color="auto"/>
                  </w:divBdr>
                  <w:divsChild>
                    <w:div w:id="1769347019">
                      <w:marLeft w:val="0"/>
                      <w:marRight w:val="0"/>
                      <w:marTop w:val="0"/>
                      <w:marBottom w:val="0"/>
                      <w:divBdr>
                        <w:top w:val="none" w:sz="0" w:space="0" w:color="auto"/>
                        <w:left w:val="none" w:sz="0" w:space="0" w:color="auto"/>
                        <w:bottom w:val="none" w:sz="0" w:space="0" w:color="auto"/>
                        <w:right w:val="none" w:sz="0" w:space="0" w:color="auto"/>
                      </w:divBdr>
                    </w:div>
                  </w:divsChild>
                </w:div>
                <w:div w:id="1039358529">
                  <w:marLeft w:val="0"/>
                  <w:marRight w:val="0"/>
                  <w:marTop w:val="0"/>
                  <w:marBottom w:val="0"/>
                  <w:divBdr>
                    <w:top w:val="none" w:sz="0" w:space="0" w:color="auto"/>
                    <w:left w:val="none" w:sz="0" w:space="0" w:color="auto"/>
                    <w:bottom w:val="none" w:sz="0" w:space="0" w:color="auto"/>
                    <w:right w:val="none" w:sz="0" w:space="0" w:color="auto"/>
                  </w:divBdr>
                  <w:divsChild>
                    <w:div w:id="1131750511">
                      <w:marLeft w:val="0"/>
                      <w:marRight w:val="0"/>
                      <w:marTop w:val="0"/>
                      <w:marBottom w:val="0"/>
                      <w:divBdr>
                        <w:top w:val="none" w:sz="0" w:space="0" w:color="auto"/>
                        <w:left w:val="none" w:sz="0" w:space="0" w:color="auto"/>
                        <w:bottom w:val="none" w:sz="0" w:space="0" w:color="auto"/>
                        <w:right w:val="none" w:sz="0" w:space="0" w:color="auto"/>
                      </w:divBdr>
                    </w:div>
                  </w:divsChild>
                </w:div>
                <w:div w:id="795683075">
                  <w:marLeft w:val="0"/>
                  <w:marRight w:val="0"/>
                  <w:marTop w:val="0"/>
                  <w:marBottom w:val="0"/>
                  <w:divBdr>
                    <w:top w:val="none" w:sz="0" w:space="0" w:color="auto"/>
                    <w:left w:val="none" w:sz="0" w:space="0" w:color="auto"/>
                    <w:bottom w:val="none" w:sz="0" w:space="0" w:color="auto"/>
                    <w:right w:val="none" w:sz="0" w:space="0" w:color="auto"/>
                  </w:divBdr>
                  <w:divsChild>
                    <w:div w:id="507913807">
                      <w:marLeft w:val="0"/>
                      <w:marRight w:val="0"/>
                      <w:marTop w:val="0"/>
                      <w:marBottom w:val="0"/>
                      <w:divBdr>
                        <w:top w:val="none" w:sz="0" w:space="0" w:color="auto"/>
                        <w:left w:val="none" w:sz="0" w:space="0" w:color="auto"/>
                        <w:bottom w:val="none" w:sz="0" w:space="0" w:color="auto"/>
                        <w:right w:val="none" w:sz="0" w:space="0" w:color="auto"/>
                      </w:divBdr>
                    </w:div>
                  </w:divsChild>
                </w:div>
                <w:div w:id="1733232997">
                  <w:marLeft w:val="0"/>
                  <w:marRight w:val="0"/>
                  <w:marTop w:val="0"/>
                  <w:marBottom w:val="0"/>
                  <w:divBdr>
                    <w:top w:val="none" w:sz="0" w:space="0" w:color="auto"/>
                    <w:left w:val="none" w:sz="0" w:space="0" w:color="auto"/>
                    <w:bottom w:val="none" w:sz="0" w:space="0" w:color="auto"/>
                    <w:right w:val="none" w:sz="0" w:space="0" w:color="auto"/>
                  </w:divBdr>
                  <w:divsChild>
                    <w:div w:id="18456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9446">
          <w:marLeft w:val="0"/>
          <w:marRight w:val="0"/>
          <w:marTop w:val="0"/>
          <w:marBottom w:val="0"/>
          <w:divBdr>
            <w:top w:val="none" w:sz="0" w:space="0" w:color="auto"/>
            <w:left w:val="none" w:sz="0" w:space="0" w:color="auto"/>
            <w:bottom w:val="none" w:sz="0" w:space="0" w:color="auto"/>
            <w:right w:val="none" w:sz="0" w:space="0" w:color="auto"/>
          </w:divBdr>
        </w:div>
        <w:div w:id="315693893">
          <w:marLeft w:val="0"/>
          <w:marRight w:val="0"/>
          <w:marTop w:val="0"/>
          <w:marBottom w:val="0"/>
          <w:divBdr>
            <w:top w:val="none" w:sz="0" w:space="0" w:color="auto"/>
            <w:left w:val="none" w:sz="0" w:space="0" w:color="auto"/>
            <w:bottom w:val="none" w:sz="0" w:space="0" w:color="auto"/>
            <w:right w:val="none" w:sz="0" w:space="0" w:color="auto"/>
          </w:divBdr>
        </w:div>
        <w:div w:id="1092972336">
          <w:marLeft w:val="0"/>
          <w:marRight w:val="0"/>
          <w:marTop w:val="0"/>
          <w:marBottom w:val="0"/>
          <w:divBdr>
            <w:top w:val="none" w:sz="0" w:space="0" w:color="auto"/>
            <w:left w:val="none" w:sz="0" w:space="0" w:color="auto"/>
            <w:bottom w:val="none" w:sz="0" w:space="0" w:color="auto"/>
            <w:right w:val="none" w:sz="0" w:space="0" w:color="auto"/>
          </w:divBdr>
        </w:div>
        <w:div w:id="489709163">
          <w:marLeft w:val="0"/>
          <w:marRight w:val="0"/>
          <w:marTop w:val="0"/>
          <w:marBottom w:val="0"/>
          <w:divBdr>
            <w:top w:val="none" w:sz="0" w:space="0" w:color="auto"/>
            <w:left w:val="none" w:sz="0" w:space="0" w:color="auto"/>
            <w:bottom w:val="none" w:sz="0" w:space="0" w:color="auto"/>
            <w:right w:val="none" w:sz="0" w:space="0" w:color="auto"/>
          </w:divBdr>
        </w:div>
        <w:div w:id="1206676766">
          <w:marLeft w:val="0"/>
          <w:marRight w:val="0"/>
          <w:marTop w:val="0"/>
          <w:marBottom w:val="0"/>
          <w:divBdr>
            <w:top w:val="none" w:sz="0" w:space="0" w:color="auto"/>
            <w:left w:val="none" w:sz="0" w:space="0" w:color="auto"/>
            <w:bottom w:val="none" w:sz="0" w:space="0" w:color="auto"/>
            <w:right w:val="none" w:sz="0" w:space="0" w:color="auto"/>
          </w:divBdr>
        </w:div>
        <w:div w:id="911348809">
          <w:marLeft w:val="0"/>
          <w:marRight w:val="0"/>
          <w:marTop w:val="0"/>
          <w:marBottom w:val="0"/>
          <w:divBdr>
            <w:top w:val="none" w:sz="0" w:space="0" w:color="auto"/>
            <w:left w:val="none" w:sz="0" w:space="0" w:color="auto"/>
            <w:bottom w:val="none" w:sz="0" w:space="0" w:color="auto"/>
            <w:right w:val="none" w:sz="0" w:space="0" w:color="auto"/>
          </w:divBdr>
        </w:div>
        <w:div w:id="1121924441">
          <w:marLeft w:val="0"/>
          <w:marRight w:val="0"/>
          <w:marTop w:val="0"/>
          <w:marBottom w:val="0"/>
          <w:divBdr>
            <w:top w:val="none" w:sz="0" w:space="0" w:color="auto"/>
            <w:left w:val="none" w:sz="0" w:space="0" w:color="auto"/>
            <w:bottom w:val="none" w:sz="0" w:space="0" w:color="auto"/>
            <w:right w:val="none" w:sz="0" w:space="0" w:color="auto"/>
          </w:divBdr>
        </w:div>
        <w:div w:id="556547300">
          <w:marLeft w:val="0"/>
          <w:marRight w:val="0"/>
          <w:marTop w:val="0"/>
          <w:marBottom w:val="0"/>
          <w:divBdr>
            <w:top w:val="none" w:sz="0" w:space="0" w:color="auto"/>
            <w:left w:val="none" w:sz="0" w:space="0" w:color="auto"/>
            <w:bottom w:val="none" w:sz="0" w:space="0" w:color="auto"/>
            <w:right w:val="none" w:sz="0" w:space="0" w:color="auto"/>
          </w:divBdr>
        </w:div>
        <w:div w:id="71397906">
          <w:marLeft w:val="0"/>
          <w:marRight w:val="0"/>
          <w:marTop w:val="0"/>
          <w:marBottom w:val="0"/>
          <w:divBdr>
            <w:top w:val="none" w:sz="0" w:space="0" w:color="auto"/>
            <w:left w:val="none" w:sz="0" w:space="0" w:color="auto"/>
            <w:bottom w:val="none" w:sz="0" w:space="0" w:color="auto"/>
            <w:right w:val="none" w:sz="0" w:space="0" w:color="auto"/>
          </w:divBdr>
        </w:div>
        <w:div w:id="1464537649">
          <w:marLeft w:val="0"/>
          <w:marRight w:val="0"/>
          <w:marTop w:val="0"/>
          <w:marBottom w:val="0"/>
          <w:divBdr>
            <w:top w:val="none" w:sz="0" w:space="0" w:color="auto"/>
            <w:left w:val="none" w:sz="0" w:space="0" w:color="auto"/>
            <w:bottom w:val="none" w:sz="0" w:space="0" w:color="auto"/>
            <w:right w:val="none" w:sz="0" w:space="0" w:color="auto"/>
          </w:divBdr>
        </w:div>
        <w:div w:id="1721320786">
          <w:marLeft w:val="0"/>
          <w:marRight w:val="0"/>
          <w:marTop w:val="0"/>
          <w:marBottom w:val="0"/>
          <w:divBdr>
            <w:top w:val="none" w:sz="0" w:space="0" w:color="auto"/>
            <w:left w:val="none" w:sz="0" w:space="0" w:color="auto"/>
            <w:bottom w:val="none" w:sz="0" w:space="0" w:color="auto"/>
            <w:right w:val="none" w:sz="0" w:space="0" w:color="auto"/>
          </w:divBdr>
        </w:div>
        <w:div w:id="1740593964">
          <w:marLeft w:val="0"/>
          <w:marRight w:val="0"/>
          <w:marTop w:val="0"/>
          <w:marBottom w:val="0"/>
          <w:divBdr>
            <w:top w:val="none" w:sz="0" w:space="0" w:color="auto"/>
            <w:left w:val="none" w:sz="0" w:space="0" w:color="auto"/>
            <w:bottom w:val="none" w:sz="0" w:space="0" w:color="auto"/>
            <w:right w:val="none" w:sz="0" w:space="0" w:color="auto"/>
          </w:divBdr>
        </w:div>
        <w:div w:id="1404792654">
          <w:marLeft w:val="0"/>
          <w:marRight w:val="0"/>
          <w:marTop w:val="0"/>
          <w:marBottom w:val="0"/>
          <w:divBdr>
            <w:top w:val="none" w:sz="0" w:space="0" w:color="auto"/>
            <w:left w:val="none" w:sz="0" w:space="0" w:color="auto"/>
            <w:bottom w:val="none" w:sz="0" w:space="0" w:color="auto"/>
            <w:right w:val="none" w:sz="0" w:space="0" w:color="auto"/>
          </w:divBdr>
        </w:div>
        <w:div w:id="966667807">
          <w:marLeft w:val="0"/>
          <w:marRight w:val="0"/>
          <w:marTop w:val="0"/>
          <w:marBottom w:val="0"/>
          <w:divBdr>
            <w:top w:val="none" w:sz="0" w:space="0" w:color="auto"/>
            <w:left w:val="none" w:sz="0" w:space="0" w:color="auto"/>
            <w:bottom w:val="none" w:sz="0" w:space="0" w:color="auto"/>
            <w:right w:val="none" w:sz="0" w:space="0" w:color="auto"/>
          </w:divBdr>
        </w:div>
        <w:div w:id="1910727325">
          <w:marLeft w:val="0"/>
          <w:marRight w:val="0"/>
          <w:marTop w:val="0"/>
          <w:marBottom w:val="0"/>
          <w:divBdr>
            <w:top w:val="none" w:sz="0" w:space="0" w:color="auto"/>
            <w:left w:val="none" w:sz="0" w:space="0" w:color="auto"/>
            <w:bottom w:val="none" w:sz="0" w:space="0" w:color="auto"/>
            <w:right w:val="none" w:sz="0" w:space="0" w:color="auto"/>
          </w:divBdr>
        </w:div>
        <w:div w:id="915821129">
          <w:marLeft w:val="0"/>
          <w:marRight w:val="0"/>
          <w:marTop w:val="0"/>
          <w:marBottom w:val="0"/>
          <w:divBdr>
            <w:top w:val="none" w:sz="0" w:space="0" w:color="auto"/>
            <w:left w:val="none" w:sz="0" w:space="0" w:color="auto"/>
            <w:bottom w:val="none" w:sz="0" w:space="0" w:color="auto"/>
            <w:right w:val="none" w:sz="0" w:space="0" w:color="auto"/>
          </w:divBdr>
        </w:div>
        <w:div w:id="1552185574">
          <w:marLeft w:val="0"/>
          <w:marRight w:val="0"/>
          <w:marTop w:val="0"/>
          <w:marBottom w:val="0"/>
          <w:divBdr>
            <w:top w:val="none" w:sz="0" w:space="0" w:color="auto"/>
            <w:left w:val="none" w:sz="0" w:space="0" w:color="auto"/>
            <w:bottom w:val="none" w:sz="0" w:space="0" w:color="auto"/>
            <w:right w:val="none" w:sz="0" w:space="0" w:color="auto"/>
          </w:divBdr>
        </w:div>
        <w:div w:id="977566180">
          <w:marLeft w:val="0"/>
          <w:marRight w:val="0"/>
          <w:marTop w:val="0"/>
          <w:marBottom w:val="0"/>
          <w:divBdr>
            <w:top w:val="none" w:sz="0" w:space="0" w:color="auto"/>
            <w:left w:val="none" w:sz="0" w:space="0" w:color="auto"/>
            <w:bottom w:val="none" w:sz="0" w:space="0" w:color="auto"/>
            <w:right w:val="none" w:sz="0" w:space="0" w:color="auto"/>
          </w:divBdr>
        </w:div>
        <w:div w:id="1040591072">
          <w:marLeft w:val="0"/>
          <w:marRight w:val="0"/>
          <w:marTop w:val="0"/>
          <w:marBottom w:val="0"/>
          <w:divBdr>
            <w:top w:val="none" w:sz="0" w:space="0" w:color="auto"/>
            <w:left w:val="none" w:sz="0" w:space="0" w:color="auto"/>
            <w:bottom w:val="none" w:sz="0" w:space="0" w:color="auto"/>
            <w:right w:val="none" w:sz="0" w:space="0" w:color="auto"/>
          </w:divBdr>
        </w:div>
        <w:div w:id="910387967">
          <w:marLeft w:val="0"/>
          <w:marRight w:val="0"/>
          <w:marTop w:val="0"/>
          <w:marBottom w:val="0"/>
          <w:divBdr>
            <w:top w:val="none" w:sz="0" w:space="0" w:color="auto"/>
            <w:left w:val="none" w:sz="0" w:space="0" w:color="auto"/>
            <w:bottom w:val="none" w:sz="0" w:space="0" w:color="auto"/>
            <w:right w:val="none" w:sz="0" w:space="0" w:color="auto"/>
          </w:divBdr>
        </w:div>
        <w:div w:id="1879008964">
          <w:marLeft w:val="0"/>
          <w:marRight w:val="0"/>
          <w:marTop w:val="0"/>
          <w:marBottom w:val="0"/>
          <w:divBdr>
            <w:top w:val="none" w:sz="0" w:space="0" w:color="auto"/>
            <w:left w:val="none" w:sz="0" w:space="0" w:color="auto"/>
            <w:bottom w:val="none" w:sz="0" w:space="0" w:color="auto"/>
            <w:right w:val="none" w:sz="0" w:space="0" w:color="auto"/>
          </w:divBdr>
        </w:div>
        <w:div w:id="284503291">
          <w:marLeft w:val="0"/>
          <w:marRight w:val="0"/>
          <w:marTop w:val="0"/>
          <w:marBottom w:val="0"/>
          <w:divBdr>
            <w:top w:val="none" w:sz="0" w:space="0" w:color="auto"/>
            <w:left w:val="none" w:sz="0" w:space="0" w:color="auto"/>
            <w:bottom w:val="none" w:sz="0" w:space="0" w:color="auto"/>
            <w:right w:val="none" w:sz="0" w:space="0" w:color="auto"/>
          </w:divBdr>
        </w:div>
        <w:div w:id="943075100">
          <w:marLeft w:val="0"/>
          <w:marRight w:val="0"/>
          <w:marTop w:val="0"/>
          <w:marBottom w:val="0"/>
          <w:divBdr>
            <w:top w:val="none" w:sz="0" w:space="0" w:color="auto"/>
            <w:left w:val="none" w:sz="0" w:space="0" w:color="auto"/>
            <w:bottom w:val="none" w:sz="0" w:space="0" w:color="auto"/>
            <w:right w:val="none" w:sz="0" w:space="0" w:color="auto"/>
          </w:divBdr>
        </w:div>
        <w:div w:id="1717315643">
          <w:marLeft w:val="0"/>
          <w:marRight w:val="0"/>
          <w:marTop w:val="0"/>
          <w:marBottom w:val="0"/>
          <w:divBdr>
            <w:top w:val="none" w:sz="0" w:space="0" w:color="auto"/>
            <w:left w:val="none" w:sz="0" w:space="0" w:color="auto"/>
            <w:bottom w:val="none" w:sz="0" w:space="0" w:color="auto"/>
            <w:right w:val="none" w:sz="0" w:space="0" w:color="auto"/>
          </w:divBdr>
        </w:div>
        <w:div w:id="1833257918">
          <w:marLeft w:val="0"/>
          <w:marRight w:val="0"/>
          <w:marTop w:val="0"/>
          <w:marBottom w:val="0"/>
          <w:divBdr>
            <w:top w:val="none" w:sz="0" w:space="0" w:color="auto"/>
            <w:left w:val="none" w:sz="0" w:space="0" w:color="auto"/>
            <w:bottom w:val="none" w:sz="0" w:space="0" w:color="auto"/>
            <w:right w:val="none" w:sz="0" w:space="0" w:color="auto"/>
          </w:divBdr>
        </w:div>
        <w:div w:id="1713844650">
          <w:marLeft w:val="0"/>
          <w:marRight w:val="0"/>
          <w:marTop w:val="0"/>
          <w:marBottom w:val="0"/>
          <w:divBdr>
            <w:top w:val="none" w:sz="0" w:space="0" w:color="auto"/>
            <w:left w:val="none" w:sz="0" w:space="0" w:color="auto"/>
            <w:bottom w:val="none" w:sz="0" w:space="0" w:color="auto"/>
            <w:right w:val="none" w:sz="0" w:space="0" w:color="auto"/>
          </w:divBdr>
        </w:div>
        <w:div w:id="1751660547">
          <w:marLeft w:val="0"/>
          <w:marRight w:val="0"/>
          <w:marTop w:val="0"/>
          <w:marBottom w:val="0"/>
          <w:divBdr>
            <w:top w:val="none" w:sz="0" w:space="0" w:color="auto"/>
            <w:left w:val="none" w:sz="0" w:space="0" w:color="auto"/>
            <w:bottom w:val="none" w:sz="0" w:space="0" w:color="auto"/>
            <w:right w:val="none" w:sz="0" w:space="0" w:color="auto"/>
          </w:divBdr>
        </w:div>
        <w:div w:id="1594051838">
          <w:marLeft w:val="0"/>
          <w:marRight w:val="0"/>
          <w:marTop w:val="0"/>
          <w:marBottom w:val="0"/>
          <w:divBdr>
            <w:top w:val="none" w:sz="0" w:space="0" w:color="auto"/>
            <w:left w:val="none" w:sz="0" w:space="0" w:color="auto"/>
            <w:bottom w:val="none" w:sz="0" w:space="0" w:color="auto"/>
            <w:right w:val="none" w:sz="0" w:space="0" w:color="auto"/>
          </w:divBdr>
        </w:div>
        <w:div w:id="1107502575">
          <w:marLeft w:val="0"/>
          <w:marRight w:val="0"/>
          <w:marTop w:val="0"/>
          <w:marBottom w:val="0"/>
          <w:divBdr>
            <w:top w:val="none" w:sz="0" w:space="0" w:color="auto"/>
            <w:left w:val="none" w:sz="0" w:space="0" w:color="auto"/>
            <w:bottom w:val="none" w:sz="0" w:space="0" w:color="auto"/>
            <w:right w:val="none" w:sz="0" w:space="0" w:color="auto"/>
          </w:divBdr>
        </w:div>
        <w:div w:id="1156648720">
          <w:marLeft w:val="0"/>
          <w:marRight w:val="0"/>
          <w:marTop w:val="0"/>
          <w:marBottom w:val="0"/>
          <w:divBdr>
            <w:top w:val="none" w:sz="0" w:space="0" w:color="auto"/>
            <w:left w:val="none" w:sz="0" w:space="0" w:color="auto"/>
            <w:bottom w:val="none" w:sz="0" w:space="0" w:color="auto"/>
            <w:right w:val="none" w:sz="0" w:space="0" w:color="auto"/>
          </w:divBdr>
        </w:div>
        <w:div w:id="1773744484">
          <w:marLeft w:val="0"/>
          <w:marRight w:val="0"/>
          <w:marTop w:val="0"/>
          <w:marBottom w:val="0"/>
          <w:divBdr>
            <w:top w:val="none" w:sz="0" w:space="0" w:color="auto"/>
            <w:left w:val="none" w:sz="0" w:space="0" w:color="auto"/>
            <w:bottom w:val="none" w:sz="0" w:space="0" w:color="auto"/>
            <w:right w:val="none" w:sz="0" w:space="0" w:color="auto"/>
          </w:divBdr>
        </w:div>
        <w:div w:id="1697728082">
          <w:marLeft w:val="0"/>
          <w:marRight w:val="0"/>
          <w:marTop w:val="0"/>
          <w:marBottom w:val="0"/>
          <w:divBdr>
            <w:top w:val="none" w:sz="0" w:space="0" w:color="auto"/>
            <w:left w:val="none" w:sz="0" w:space="0" w:color="auto"/>
            <w:bottom w:val="none" w:sz="0" w:space="0" w:color="auto"/>
            <w:right w:val="none" w:sz="0" w:space="0" w:color="auto"/>
          </w:divBdr>
        </w:div>
        <w:div w:id="1425223210">
          <w:marLeft w:val="0"/>
          <w:marRight w:val="0"/>
          <w:marTop w:val="0"/>
          <w:marBottom w:val="0"/>
          <w:divBdr>
            <w:top w:val="none" w:sz="0" w:space="0" w:color="auto"/>
            <w:left w:val="none" w:sz="0" w:space="0" w:color="auto"/>
            <w:bottom w:val="none" w:sz="0" w:space="0" w:color="auto"/>
            <w:right w:val="none" w:sz="0" w:space="0" w:color="auto"/>
          </w:divBdr>
        </w:div>
        <w:div w:id="261377052">
          <w:marLeft w:val="0"/>
          <w:marRight w:val="0"/>
          <w:marTop w:val="0"/>
          <w:marBottom w:val="0"/>
          <w:divBdr>
            <w:top w:val="none" w:sz="0" w:space="0" w:color="auto"/>
            <w:left w:val="none" w:sz="0" w:space="0" w:color="auto"/>
            <w:bottom w:val="none" w:sz="0" w:space="0" w:color="auto"/>
            <w:right w:val="none" w:sz="0" w:space="0" w:color="auto"/>
          </w:divBdr>
        </w:div>
        <w:div w:id="2021740981">
          <w:marLeft w:val="0"/>
          <w:marRight w:val="0"/>
          <w:marTop w:val="0"/>
          <w:marBottom w:val="0"/>
          <w:divBdr>
            <w:top w:val="none" w:sz="0" w:space="0" w:color="auto"/>
            <w:left w:val="none" w:sz="0" w:space="0" w:color="auto"/>
            <w:bottom w:val="none" w:sz="0" w:space="0" w:color="auto"/>
            <w:right w:val="none" w:sz="0" w:space="0" w:color="auto"/>
          </w:divBdr>
        </w:div>
        <w:div w:id="956835542">
          <w:marLeft w:val="0"/>
          <w:marRight w:val="0"/>
          <w:marTop w:val="0"/>
          <w:marBottom w:val="0"/>
          <w:divBdr>
            <w:top w:val="none" w:sz="0" w:space="0" w:color="auto"/>
            <w:left w:val="none" w:sz="0" w:space="0" w:color="auto"/>
            <w:bottom w:val="none" w:sz="0" w:space="0" w:color="auto"/>
            <w:right w:val="none" w:sz="0" w:space="0" w:color="auto"/>
          </w:divBdr>
        </w:div>
        <w:div w:id="1647778901">
          <w:marLeft w:val="0"/>
          <w:marRight w:val="0"/>
          <w:marTop w:val="0"/>
          <w:marBottom w:val="0"/>
          <w:divBdr>
            <w:top w:val="none" w:sz="0" w:space="0" w:color="auto"/>
            <w:left w:val="none" w:sz="0" w:space="0" w:color="auto"/>
            <w:bottom w:val="none" w:sz="0" w:space="0" w:color="auto"/>
            <w:right w:val="none" w:sz="0" w:space="0" w:color="auto"/>
          </w:divBdr>
        </w:div>
      </w:divsChild>
    </w:div>
    <w:div w:id="19701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BC627952C154498CC38E9F110EF79" ma:contentTypeVersion="6" ma:contentTypeDescription="Create a new document." ma:contentTypeScope="" ma:versionID="44ee16d00a3f62acc8a8a372c6212fdc">
  <xsd:schema xmlns:xsd="http://www.w3.org/2001/XMLSchema" xmlns:xs="http://www.w3.org/2001/XMLSchema" xmlns:p="http://schemas.microsoft.com/office/2006/metadata/properties" xmlns:ns2="b94abaea-aa24-4048-89bf-17da04120516" xmlns:ns3="067b8673-ed72-4bf8-bf6d-45a83bd74f2d" targetNamespace="http://schemas.microsoft.com/office/2006/metadata/properties" ma:root="true" ma:fieldsID="2427d824cef0abc351b9bb453aea22d3" ns2:_="" ns3:_="">
    <xsd:import namespace="b94abaea-aa24-4048-89bf-17da04120516"/>
    <xsd:import namespace="067b8673-ed72-4bf8-bf6d-45a83bd74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abaea-aa24-4048-89bf-17da0412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b8673-ed72-4bf8-bf6d-45a83bd74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9FDAB-4C54-49DD-A8E9-3A2D64E27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D6BF-4D37-418C-A8CA-E722F67CB5D4}">
  <ds:schemaRefs>
    <ds:schemaRef ds:uri="http://schemas.microsoft.com/sharepoint/v3/contenttype/forms"/>
  </ds:schemaRefs>
</ds:datastoreItem>
</file>

<file path=customXml/itemProps3.xml><?xml version="1.0" encoding="utf-8"?>
<ds:datastoreItem xmlns:ds="http://schemas.openxmlformats.org/officeDocument/2006/customXml" ds:itemID="{1D53222F-88ED-4DDC-9742-5B72E522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abaea-aa24-4048-89bf-17da04120516"/>
    <ds:schemaRef ds:uri="067b8673-ed72-4bf8-bf6d-45a83bd7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nicholson</dc:creator>
  <cp:keywords/>
  <dc:description/>
  <cp:lastModifiedBy>Lynn Watson</cp:lastModifiedBy>
  <cp:revision>2</cp:revision>
  <dcterms:created xsi:type="dcterms:W3CDTF">2021-07-07T10:11:00Z</dcterms:created>
  <dcterms:modified xsi:type="dcterms:W3CDTF">2021-07-07T10:11:00Z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0x010100168BC627952C154498CC38E9F110EF79</vt:lpwstr>
  </property>
  <property fmtid="{D5CDD505-2E9C-101B-9397-08002B2CF9AE}" pid="3" name="ComplianceAssetId">
    <vt:lpwstr/>
  </property>
</Properties>
</file>